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C4" w:rsidRPr="00813298" w:rsidRDefault="009C3B2E">
      <w:pPr>
        <w:rPr>
          <w:rFonts w:ascii="Times New Roman" w:hAnsi="Times New Roman" w:cs="Times New Roman"/>
          <w:b/>
          <w:sz w:val="24"/>
          <w:szCs w:val="24"/>
        </w:rPr>
      </w:pPr>
      <w:r w:rsidRPr="00813298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9C3B2E" w:rsidRPr="00813298" w:rsidRDefault="009C3B2E" w:rsidP="009C3B2E">
      <w:pPr>
        <w:rPr>
          <w:rFonts w:ascii="Times New Roman" w:hAnsi="Times New Roman" w:cs="Times New Roman"/>
          <w:b/>
          <w:sz w:val="24"/>
          <w:szCs w:val="24"/>
        </w:rPr>
      </w:pPr>
      <w:r w:rsidRPr="00813298">
        <w:rPr>
          <w:rFonts w:ascii="Times New Roman" w:hAnsi="Times New Roman" w:cs="Times New Roman"/>
          <w:b/>
          <w:sz w:val="24"/>
          <w:szCs w:val="24"/>
        </w:rPr>
        <w:t xml:space="preserve">Temat: Relacyjne bazy danych </w:t>
      </w:r>
      <w:r w:rsidR="000C1024" w:rsidRPr="0081329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813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298">
        <w:rPr>
          <w:rFonts w:ascii="Times New Roman" w:hAnsi="Times New Roman" w:cs="Times New Roman"/>
          <w:b/>
          <w:sz w:val="24"/>
          <w:szCs w:val="24"/>
        </w:rPr>
        <w:t>Access</w:t>
      </w:r>
      <w:r w:rsidR="00A952EE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 w:rsidR="00A952EE">
        <w:rPr>
          <w:rFonts w:ascii="Times New Roman" w:hAnsi="Times New Roman" w:cs="Times New Roman"/>
          <w:b/>
          <w:sz w:val="24"/>
          <w:szCs w:val="24"/>
        </w:rPr>
        <w:t>- Klienci firmy</w:t>
      </w:r>
    </w:p>
    <w:p w:rsidR="009C3B2E" w:rsidRPr="00813298" w:rsidRDefault="009C3B2E" w:rsidP="00813298">
      <w:pPr>
        <w:jc w:val="both"/>
        <w:rPr>
          <w:rFonts w:ascii="Times New Roman" w:hAnsi="Times New Roman" w:cs="Times New Roman"/>
          <w:sz w:val="24"/>
          <w:szCs w:val="24"/>
        </w:rPr>
      </w:pPr>
      <w:r w:rsidRPr="00813298">
        <w:rPr>
          <w:rFonts w:ascii="Times New Roman" w:hAnsi="Times New Roman" w:cs="Times New Roman"/>
          <w:b/>
          <w:sz w:val="24"/>
          <w:szCs w:val="24"/>
        </w:rPr>
        <w:t>Baza danych</w:t>
      </w:r>
      <w:r w:rsidRPr="00813298">
        <w:rPr>
          <w:rFonts w:ascii="Times New Roman" w:hAnsi="Times New Roman" w:cs="Times New Roman"/>
          <w:sz w:val="24"/>
          <w:szCs w:val="24"/>
        </w:rPr>
        <w:t> jest narzędziem służącym do zbierania i organizowania informacji. Bazy danych pozwalają przechowywać dowolne informacje, na przykład informacje o ludziach, produktach czy zamówieniach. Często początkową formą bazy danych jest lista w edytorze tekstu lub arkusz kalkulacyjny.</w:t>
      </w:r>
      <w:r w:rsidR="000C1024" w:rsidRPr="00813298">
        <w:rPr>
          <w:rFonts w:ascii="Times New Roman" w:hAnsi="Times New Roman" w:cs="Times New Roman"/>
          <w:sz w:val="24"/>
          <w:szCs w:val="24"/>
        </w:rPr>
        <w:t xml:space="preserve"> </w:t>
      </w:r>
      <w:r w:rsidRPr="00813298">
        <w:rPr>
          <w:rFonts w:ascii="Times New Roman" w:hAnsi="Times New Roman" w:cs="Times New Roman"/>
          <w:sz w:val="24"/>
          <w:szCs w:val="24"/>
        </w:rPr>
        <w:t>Gdy ilość danych rośnie, warto przenieść dane do bazy danych utworzonej za pomocą systemu zarządzania bazami danych, takiego jak program Office Access.</w:t>
      </w:r>
    </w:p>
    <w:p w:rsidR="005F423A" w:rsidRPr="005F423A" w:rsidRDefault="005F423A" w:rsidP="00813298">
      <w:pPr>
        <w:spacing w:before="90" w:after="90" w:line="240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to działa? Załóżmy, że tworzymy bazę danych klientów pewnej firmy. W bazie danych musimy przechowywać:</w:t>
      </w:r>
      <w:r w:rsidRPr="0081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F4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klienta, numer telefonu, miasto, wykonywany zawód.</w:t>
      </w:r>
    </w:p>
    <w:p w:rsidR="005F423A" w:rsidRPr="005F423A" w:rsidRDefault="005F423A" w:rsidP="005F423A">
      <w:pPr>
        <w:spacing w:before="90" w:after="9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Załóżmy, że umieścimy te dane w jednej tabeli:</w:t>
      </w:r>
    </w:p>
    <w:p w:rsidR="005F423A" w:rsidRPr="005F423A" w:rsidRDefault="005F423A" w:rsidP="005F423A">
      <w:pPr>
        <w:spacing w:before="90" w:after="9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120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53"/>
        <w:gridCol w:w="1040"/>
        <w:gridCol w:w="1080"/>
        <w:gridCol w:w="1120"/>
        <w:gridCol w:w="1146"/>
      </w:tblGrid>
      <w:tr w:rsidR="005F423A" w:rsidRPr="005F423A" w:rsidTr="005F423A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0F0F0"/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0F0F0"/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0F0F0"/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0F0F0"/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0F0F0"/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Zawód</w:t>
            </w:r>
          </w:p>
        </w:tc>
      </w:tr>
      <w:tr w:rsidR="005F423A" w:rsidRPr="005F423A" w:rsidTr="005F423A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Kowalski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12673452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Kraków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kierowca</w:t>
            </w:r>
          </w:p>
        </w:tc>
      </w:tr>
      <w:tr w:rsidR="005F423A" w:rsidRPr="005F423A" w:rsidTr="005F423A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Klich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66589123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portier</w:t>
            </w:r>
          </w:p>
        </w:tc>
      </w:tr>
      <w:tr w:rsidR="005F423A" w:rsidRPr="005F423A" w:rsidTr="005F423A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Marchewka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Edyta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70145278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Kraków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nauczyciel</w:t>
            </w:r>
          </w:p>
        </w:tc>
        <w:bookmarkStart w:id="0" w:name="_GoBack"/>
        <w:bookmarkEnd w:id="0"/>
      </w:tr>
      <w:tr w:rsidR="005F423A" w:rsidRPr="005F423A" w:rsidTr="005F423A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Siwak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Judyta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70588821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nauczyciel</w:t>
            </w:r>
          </w:p>
        </w:tc>
      </w:tr>
      <w:tr w:rsidR="005F423A" w:rsidRPr="005F423A" w:rsidTr="005F423A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F423A" w:rsidRPr="005F423A" w:rsidRDefault="005F423A" w:rsidP="005F423A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42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</w:tr>
    </w:tbl>
    <w:p w:rsidR="005F423A" w:rsidRPr="005F423A" w:rsidRDefault="005F423A" w:rsidP="005F423A">
      <w:pPr>
        <w:spacing w:before="90" w:after="9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Zwróć uwagę, że pola </w:t>
      </w:r>
      <w:r w:rsidRPr="005F4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Miasto</w:t>
      </w:r>
      <w:r w:rsidRPr="005F4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oraz </w:t>
      </w:r>
      <w:r w:rsidRPr="005F4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Zawód</w:t>
      </w:r>
      <w:r w:rsidRPr="005F4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mogą się powtarzać </w:t>
      </w:r>
      <w:r w:rsidRPr="005F423A">
        <w:rPr>
          <w:rFonts w:ascii="Times New Roman" w:eastAsia="Times New Roman" w:hAnsi="Times New Roman" w:cs="Times New Roman"/>
          <w:color w:val="336699"/>
          <w:sz w:val="24"/>
          <w:szCs w:val="24"/>
          <w:lang w:eastAsia="pl-PL"/>
        </w:rPr>
        <w:t>(imiona też)</w:t>
      </w:r>
      <w:r w:rsidRPr="005F4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Umieszczenie tych danych w jednej tabeli powoduje wzrost objętości bazy danych oraz zwiększa możliwość popełnienia pomyłki przy ich wprowadzaniu </w:t>
      </w:r>
      <w:r w:rsidRPr="005F423A">
        <w:rPr>
          <w:rFonts w:ascii="Times New Roman" w:eastAsia="Times New Roman" w:hAnsi="Times New Roman" w:cs="Times New Roman"/>
          <w:color w:val="336699"/>
          <w:sz w:val="24"/>
          <w:szCs w:val="24"/>
          <w:lang w:eastAsia="pl-PL"/>
        </w:rPr>
        <w:t xml:space="preserve">(Kraków → </w:t>
      </w:r>
      <w:proofErr w:type="spellStart"/>
      <w:r w:rsidRPr="005F423A">
        <w:rPr>
          <w:rFonts w:ascii="Times New Roman" w:eastAsia="Times New Roman" w:hAnsi="Times New Roman" w:cs="Times New Roman"/>
          <w:color w:val="336699"/>
          <w:sz w:val="24"/>
          <w:szCs w:val="24"/>
          <w:lang w:eastAsia="pl-PL"/>
        </w:rPr>
        <w:t>Krakow</w:t>
      </w:r>
      <w:proofErr w:type="spellEnd"/>
      <w:r w:rsidRPr="005F423A">
        <w:rPr>
          <w:rFonts w:ascii="Times New Roman" w:eastAsia="Times New Roman" w:hAnsi="Times New Roman" w:cs="Times New Roman"/>
          <w:color w:val="336699"/>
          <w:sz w:val="24"/>
          <w:szCs w:val="24"/>
          <w:lang w:eastAsia="pl-PL"/>
        </w:rPr>
        <w:t xml:space="preserve"> → </w:t>
      </w:r>
      <w:proofErr w:type="spellStart"/>
      <w:r w:rsidRPr="005F423A">
        <w:rPr>
          <w:rFonts w:ascii="Times New Roman" w:eastAsia="Times New Roman" w:hAnsi="Times New Roman" w:cs="Times New Roman"/>
          <w:color w:val="336699"/>
          <w:sz w:val="24"/>
          <w:szCs w:val="24"/>
          <w:lang w:eastAsia="pl-PL"/>
        </w:rPr>
        <w:t>kraków</w:t>
      </w:r>
      <w:proofErr w:type="spellEnd"/>
      <w:r w:rsidRPr="005F423A">
        <w:rPr>
          <w:rFonts w:ascii="Times New Roman" w:eastAsia="Times New Roman" w:hAnsi="Times New Roman" w:cs="Times New Roman"/>
          <w:color w:val="336699"/>
          <w:sz w:val="24"/>
          <w:szCs w:val="24"/>
          <w:lang w:eastAsia="pl-PL"/>
        </w:rPr>
        <w:t xml:space="preserve"> → </w:t>
      </w:r>
      <w:proofErr w:type="spellStart"/>
      <w:r w:rsidRPr="005F423A">
        <w:rPr>
          <w:rFonts w:ascii="Times New Roman" w:eastAsia="Times New Roman" w:hAnsi="Times New Roman" w:cs="Times New Roman"/>
          <w:color w:val="336699"/>
          <w:sz w:val="24"/>
          <w:szCs w:val="24"/>
          <w:lang w:eastAsia="pl-PL"/>
        </w:rPr>
        <w:t>krakow</w:t>
      </w:r>
      <w:proofErr w:type="spellEnd"/>
      <w:r w:rsidRPr="005F423A">
        <w:rPr>
          <w:rFonts w:ascii="Times New Roman" w:eastAsia="Times New Roman" w:hAnsi="Times New Roman" w:cs="Times New Roman"/>
          <w:color w:val="336699"/>
          <w:sz w:val="24"/>
          <w:szCs w:val="24"/>
          <w:lang w:eastAsia="pl-PL"/>
        </w:rPr>
        <w:t xml:space="preserve"> itp.)</w:t>
      </w:r>
      <w:r w:rsidRPr="005F4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Dane powtarzające się umieśćmy w osobnych tabelach i połączmy je relacjami:</w:t>
      </w:r>
    </w:p>
    <w:p w:rsidR="005F423A" w:rsidRPr="005F423A" w:rsidRDefault="005F423A" w:rsidP="005F423A">
      <w:pPr>
        <w:spacing w:before="90" w:after="9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F423A" w:rsidRPr="005F423A" w:rsidRDefault="005F423A" w:rsidP="005F423A">
      <w:pPr>
        <w:spacing w:before="90" w:after="90" w:line="240" w:lineRule="auto"/>
        <w:ind w:left="1200" w:right="12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42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B9CD974" wp14:editId="0B4F19AD">
            <wp:extent cx="6096000" cy="3181350"/>
            <wp:effectExtent l="0" t="0" r="0" b="0"/>
            <wp:docPr id="1" name="Obraz 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E6" w:rsidRPr="00813298" w:rsidRDefault="005F423A" w:rsidP="00813298">
      <w:pPr>
        <w:pStyle w:val="bl1"/>
        <w:spacing w:before="90" w:beforeAutospacing="0" w:after="90" w:afterAutospacing="0"/>
        <w:ind w:right="600"/>
        <w:jc w:val="both"/>
        <w:rPr>
          <w:color w:val="000000"/>
        </w:rPr>
      </w:pPr>
      <w:r w:rsidRPr="005F423A">
        <w:rPr>
          <w:color w:val="000000"/>
        </w:rPr>
        <w:t>W pierwszej tabeli pole </w:t>
      </w:r>
      <w:r w:rsidRPr="005F423A">
        <w:rPr>
          <w:b/>
          <w:bCs/>
          <w:color w:val="000000"/>
        </w:rPr>
        <w:t>Miasto</w:t>
      </w:r>
      <w:r w:rsidRPr="005F423A">
        <w:rPr>
          <w:color w:val="000000"/>
        </w:rPr>
        <w:t> kojarzymy z tabelą miasto, a pole </w:t>
      </w:r>
      <w:r w:rsidRPr="005F423A">
        <w:rPr>
          <w:b/>
          <w:bCs/>
          <w:color w:val="000000"/>
        </w:rPr>
        <w:t>Zawód</w:t>
      </w:r>
      <w:r w:rsidRPr="005F423A">
        <w:rPr>
          <w:color w:val="000000"/>
        </w:rPr>
        <w:t> z tabelą </w:t>
      </w:r>
      <w:r w:rsidRPr="005F423A">
        <w:rPr>
          <w:b/>
          <w:bCs/>
          <w:color w:val="000000"/>
        </w:rPr>
        <w:t>Zawód</w:t>
      </w:r>
      <w:r w:rsidRPr="005F423A">
        <w:rPr>
          <w:color w:val="000000"/>
        </w:rPr>
        <w:t>. W polach tych przechowujemy numery rekordów z odpowiednich tabel. Np. w polu </w:t>
      </w:r>
      <w:r w:rsidRPr="005F423A">
        <w:rPr>
          <w:b/>
          <w:bCs/>
          <w:color w:val="000000"/>
        </w:rPr>
        <w:t>Miasto</w:t>
      </w:r>
      <w:r w:rsidRPr="005F423A">
        <w:rPr>
          <w:color w:val="000000"/>
        </w:rPr>
        <w:t> liczba 1 odnosi się do pierwszego rekordu tabeli </w:t>
      </w:r>
      <w:r w:rsidRPr="005F423A">
        <w:rPr>
          <w:b/>
          <w:bCs/>
          <w:color w:val="000000"/>
        </w:rPr>
        <w:t>Miasto</w:t>
      </w:r>
      <w:r w:rsidRPr="005F423A">
        <w:rPr>
          <w:color w:val="000000"/>
        </w:rPr>
        <w:t>, w którym jest zapisana informacja: Kraków. Wiele rekordów z pierwszej tabeli może się odwoływać do jednego rekordu z tabel </w:t>
      </w:r>
      <w:r w:rsidRPr="005F423A">
        <w:rPr>
          <w:b/>
          <w:bCs/>
          <w:color w:val="000000"/>
        </w:rPr>
        <w:t>Miasto</w:t>
      </w:r>
      <w:r w:rsidRPr="005F423A">
        <w:rPr>
          <w:color w:val="000000"/>
        </w:rPr>
        <w:t> i </w:t>
      </w:r>
      <w:r w:rsidRPr="005F423A">
        <w:rPr>
          <w:b/>
          <w:bCs/>
          <w:color w:val="000000"/>
        </w:rPr>
        <w:t>Zawód</w:t>
      </w:r>
      <w:r w:rsidRPr="005F423A">
        <w:rPr>
          <w:color w:val="000000"/>
        </w:rPr>
        <w:t xml:space="preserve"> - informacja nie jest powtarzana. Rozmiar bazy danych zmniejszył się. Ponieważ informację wprowadzamy tylko raz, to </w:t>
      </w:r>
      <w:r w:rsidRPr="005F423A">
        <w:rPr>
          <w:color w:val="000000"/>
        </w:rPr>
        <w:lastRenderedPageBreak/>
        <w:t>zmniejszamy możliwość popełnienia pomyłek. Co więcej, rozbudowując </w:t>
      </w:r>
      <w:r w:rsidR="000F0DE6" w:rsidRPr="00813298">
        <w:rPr>
          <w:color w:val="000000"/>
        </w:rPr>
        <w:t>bazę danych, tabele te możemy skojarzyć z innymi tabelami, tworząc całą sieć relacji.</w:t>
      </w:r>
    </w:p>
    <w:p w:rsidR="00925817" w:rsidRPr="00925817" w:rsidRDefault="00925817" w:rsidP="00813298">
      <w:pPr>
        <w:spacing w:before="225" w:after="1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Projekt bazy danych</w:t>
      </w:r>
    </w:p>
    <w:p w:rsidR="00925817" w:rsidRPr="00925817" w:rsidRDefault="00925817" w:rsidP="00813298">
      <w:pPr>
        <w:spacing w:before="90" w:after="90" w:line="240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Projektując bazę danych, musimy się bardzo dokładnie zastanowić, jakie dane chcemy w niej przechowywać oraz które z nich należy umieścić w osobnych tabelach. Załóżmy, że chcemy stworzyć bazę danych rodzin mieszkających w różnych miastach. W bazie będą umieszczane następujące informacje:</w:t>
      </w:r>
    </w:p>
    <w:p w:rsidR="00925817" w:rsidRPr="00925817" w:rsidRDefault="00925817" w:rsidP="00925817">
      <w:pPr>
        <w:spacing w:before="90" w:after="90" w:line="240" w:lineRule="auto"/>
        <w:ind w:left="1200" w:right="12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Nazwisko i imię ojca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Zawód ojca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Nazwisko panieńskie matki i jej imię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Zawód matki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Miasto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Telefon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p w:rsidR="00925817" w:rsidRPr="00925817" w:rsidRDefault="00925817" w:rsidP="00813298">
      <w:pPr>
        <w:spacing w:before="90" w:after="90" w:line="240" w:lineRule="auto"/>
        <w:ind w:left="1200" w:right="12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każdego dziecka: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Imię dziecka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Płeć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Rok urodzenia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Nazwa szkoły </w:t>
      </w:r>
    </w:p>
    <w:p w:rsidR="00925817" w:rsidRPr="00925817" w:rsidRDefault="00925817" w:rsidP="00813298">
      <w:pPr>
        <w:spacing w:before="90" w:after="90" w:line="240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Ponieważ wiele dzieci może posiadać tych samych rodziców, to dzieci i rodzice powinny być przechowywane w osobnych tabelach połączonych relacjami. Idąc dalej, w osobnych tabelach możemy umieścić zawody, miasta, nazwy szkół. Otrzymujemy następujący układ relacji </w:t>
      </w:r>
      <w:r w:rsidRPr="00925817">
        <w:rPr>
          <w:rFonts w:ascii="Times New Roman" w:eastAsia="Times New Roman" w:hAnsi="Times New Roman" w:cs="Times New Roman"/>
          <w:color w:val="336699"/>
          <w:sz w:val="24"/>
          <w:szCs w:val="24"/>
          <w:lang w:eastAsia="pl-PL"/>
        </w:rPr>
        <w:t>(w nagłówku umieszczamy nazwę tabeli, a poniżej pola jej rekordów, pole Id jest numerem rekordu)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:</w:t>
      </w:r>
    </w:p>
    <w:tbl>
      <w:tblPr>
        <w:tblpPr w:leftFromText="141" w:rightFromText="141" w:vertAnchor="text" w:horzAnchor="margin" w:tblpY="274"/>
        <w:tblW w:w="0" w:type="auto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1"/>
      </w:tblGrid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0F0F0"/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Szkoły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</w:t>
            </w:r>
          </w:p>
        </w:tc>
      </w:tr>
    </w:tbl>
    <w:tbl>
      <w:tblPr>
        <w:tblpPr w:leftFromText="141" w:rightFromText="141" w:vertAnchor="text" w:horzAnchor="page" w:tblpX="4876" w:tblpY="379"/>
        <w:tblW w:w="0" w:type="auto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"/>
      </w:tblGrid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0F0F0"/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Zawody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Zawód</w:t>
            </w:r>
          </w:p>
        </w:tc>
      </w:tr>
    </w:tbl>
    <w:p w:rsidR="00925817" w:rsidRPr="00925817" w:rsidRDefault="00925817" w:rsidP="00925817">
      <w:pPr>
        <w:spacing w:before="90" w:after="9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120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7"/>
      </w:tblGrid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0F0F0"/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</w:t>
            </w:r>
          </w:p>
        </w:tc>
      </w:tr>
    </w:tbl>
    <w:p w:rsidR="00925817" w:rsidRPr="00925817" w:rsidRDefault="00925817" w:rsidP="00925817">
      <w:pPr>
        <w:spacing w:before="90" w:after="9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120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3"/>
      </w:tblGrid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0F0F0"/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Rodzice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Nazwisko_ojca</w:t>
            </w:r>
            <w:proofErr w:type="spellEnd"/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Imię_ojca</w:t>
            </w:r>
            <w:proofErr w:type="spellEnd"/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Zawód_ojca</w:t>
            </w:r>
            <w:proofErr w:type="spellEnd"/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→ rekord w tabeli Zawody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Nazwisko_matki</w:t>
            </w:r>
            <w:proofErr w:type="spellEnd"/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Imię_matki</w:t>
            </w:r>
            <w:proofErr w:type="spellEnd"/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Zawód_matki</w:t>
            </w:r>
            <w:proofErr w:type="spellEnd"/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→ rekord w tabeli Zawody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→ rekord w tabeli Miasta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</w:p>
        </w:tc>
      </w:tr>
    </w:tbl>
    <w:p w:rsidR="00925817" w:rsidRPr="00925817" w:rsidRDefault="00925817" w:rsidP="00925817">
      <w:pPr>
        <w:spacing w:before="90" w:after="9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120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6"/>
      </w:tblGrid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0F0F0"/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Dzieci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Imię_dziecka</w:t>
            </w:r>
            <w:proofErr w:type="spellEnd"/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Płeć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Rok_urodzenia</w:t>
            </w:r>
            <w:proofErr w:type="spellEnd"/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→ rekord w tabeli Szkoły</w:t>
            </w:r>
          </w:p>
        </w:tc>
      </w:tr>
      <w:tr w:rsidR="00925817" w:rsidRPr="00925817" w:rsidTr="0092581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25817" w:rsidRPr="00925817" w:rsidRDefault="00925817" w:rsidP="00925817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5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  → rekord w tabeli Rodzice</w:t>
            </w:r>
          </w:p>
        </w:tc>
      </w:tr>
    </w:tbl>
    <w:p w:rsidR="00925817" w:rsidRPr="00925817" w:rsidRDefault="00925817" w:rsidP="00925817">
      <w:pPr>
        <w:spacing w:before="90" w:after="90" w:line="240" w:lineRule="auto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Uruchamiamy </w:t>
      </w:r>
      <w:proofErr w:type="spellStart"/>
      <w:r w:rsidRPr="0081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access</w:t>
      </w:r>
      <w:proofErr w:type="spellEnd"/>
      <w:r w:rsidRPr="0081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Musimy utworzyć nową bazę danych. Zadanie to można zrealizować na kilka różnych sposobów:</w:t>
      </w:r>
    </w:p>
    <w:p w:rsidR="00925817" w:rsidRPr="00925817" w:rsidRDefault="00925817" w:rsidP="00925817">
      <w:pPr>
        <w:numPr>
          <w:ilvl w:val="0"/>
          <w:numId w:val="10"/>
        </w:numPr>
        <w:spacing w:before="90" w:after="90" w:line="240" w:lineRule="auto"/>
        <w:ind w:left="132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menu wybierz opcję </w:t>
      </w:r>
      <w:r w:rsidRPr="0092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Plik / Nowy...</w:t>
      </w:r>
    </w:p>
    <w:p w:rsidR="00925817" w:rsidRPr="00925817" w:rsidRDefault="00925817" w:rsidP="00925817">
      <w:pPr>
        <w:numPr>
          <w:ilvl w:val="0"/>
          <w:numId w:val="10"/>
        </w:numPr>
        <w:spacing w:before="90" w:after="90" w:line="240" w:lineRule="auto"/>
        <w:ind w:left="132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pasku narzędziowym u góry ekranu kliknij ikonę </w:t>
      </w:r>
      <w:r w:rsidRPr="0092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Nowy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9258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7498AFDA" wp14:editId="209F2C44">
            <wp:extent cx="123825" cy="152400"/>
            <wp:effectExtent l="0" t="0" r="9525" b="0"/>
            <wp:docPr id="4" name="Obraz 4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17" w:rsidRPr="00925817" w:rsidRDefault="00925817" w:rsidP="00925817">
      <w:pPr>
        <w:numPr>
          <w:ilvl w:val="0"/>
          <w:numId w:val="10"/>
        </w:numPr>
        <w:spacing w:before="90" w:after="90" w:line="240" w:lineRule="auto"/>
        <w:ind w:left="132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Wciśnij kombinację klawiszy </w:t>
      </w:r>
      <w:proofErr w:type="spellStart"/>
      <w:r w:rsidRPr="0092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Ctrl+N</w:t>
      </w:r>
      <w:proofErr w:type="spellEnd"/>
    </w:p>
    <w:p w:rsidR="00925817" w:rsidRPr="00925817" w:rsidRDefault="00925817" w:rsidP="00925817">
      <w:pPr>
        <w:numPr>
          <w:ilvl w:val="0"/>
          <w:numId w:val="10"/>
        </w:numPr>
        <w:spacing w:before="90" w:after="90" w:line="240" w:lineRule="auto"/>
        <w:ind w:left="132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panelu </w:t>
      </w:r>
      <w:r w:rsidRPr="0092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Wprowadzenie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wybierz ostatnią opcję: </w:t>
      </w:r>
      <w:r w:rsidRPr="0092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Utwórz nowy plik...</w:t>
      </w:r>
    </w:p>
    <w:p w:rsidR="00925817" w:rsidRPr="00925817" w:rsidRDefault="00925817" w:rsidP="00925817">
      <w:pPr>
        <w:spacing w:before="90" w:after="9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Panel Wprowadzenie zostanie zastąpiony panelem </w:t>
      </w:r>
      <w:r w:rsidRPr="0092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Nowy plik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25817" w:rsidRPr="00925817" w:rsidRDefault="00925817" w:rsidP="00925817">
      <w:pPr>
        <w:spacing w:before="90" w:after="9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25817" w:rsidRPr="00925817" w:rsidRDefault="00925817" w:rsidP="00925817">
      <w:pPr>
        <w:spacing w:before="90" w:after="90" w:line="240" w:lineRule="auto"/>
        <w:ind w:left="1200" w:right="12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1572001A" wp14:editId="517A9F4A">
            <wp:extent cx="2581275" cy="2533650"/>
            <wp:effectExtent l="0" t="0" r="9525" b="0"/>
            <wp:docPr id="9" name="Obraz 9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17" w:rsidRPr="00925817" w:rsidRDefault="00925817" w:rsidP="00925817">
      <w:pPr>
        <w:spacing w:before="90" w:after="9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25817" w:rsidRDefault="00925817" w:rsidP="00813298">
      <w:pPr>
        <w:spacing w:before="90" w:after="90" w:line="240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panelu tym wybierasz opcję </w:t>
      </w:r>
      <w:r w:rsidRPr="0092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Pusta baza danych...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Pojawi się okno zapisu na dysk - każda baza danych utworzona w MS-Access jest zawsze przechowywana na dysku, dlatego nową bazę danych musisz najpierw zapisać na dysk, zanim będziesz mógł z nią pracować. Wybierz zatem jakąś nazwę dla tej bazy, np. Rodziny, i kliknij przycisk </w:t>
      </w:r>
      <w:r w:rsidRPr="00925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Utwórz</w:t>
      </w:r>
      <w:r w:rsidRPr="0092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81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3298" w:rsidRPr="00925817" w:rsidRDefault="00813298" w:rsidP="00813298">
      <w:pPr>
        <w:spacing w:before="90" w:after="90" w:line="240" w:lineRule="auto"/>
        <w:ind w:right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3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Ciąg dalszy w klasie drugiej!!!!:)</w:t>
      </w:r>
    </w:p>
    <w:p w:rsidR="00925817" w:rsidRPr="00925817" w:rsidRDefault="00925817" w:rsidP="00813298">
      <w:pPr>
        <w:spacing w:before="90" w:after="90" w:line="240" w:lineRule="auto"/>
        <w:ind w:left="600" w:right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:rsidR="00925817" w:rsidRPr="00925817" w:rsidRDefault="00925817" w:rsidP="00925817">
      <w:pPr>
        <w:spacing w:before="90" w:after="90" w:line="240" w:lineRule="auto"/>
        <w:ind w:left="1200" w:right="12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58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683DBC69" wp14:editId="237202E1">
            <wp:extent cx="4572000" cy="2038350"/>
            <wp:effectExtent l="0" t="0" r="0" b="0"/>
            <wp:docPr id="10" name="Obraz 10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3A" w:rsidRPr="00813298" w:rsidRDefault="005F423A" w:rsidP="009C3B2E">
      <w:pPr>
        <w:rPr>
          <w:rFonts w:ascii="Times New Roman" w:hAnsi="Times New Roman" w:cs="Times New Roman"/>
          <w:sz w:val="24"/>
          <w:szCs w:val="24"/>
        </w:rPr>
      </w:pPr>
    </w:p>
    <w:sectPr w:rsidR="005F423A" w:rsidRPr="00813298" w:rsidSect="000A7DE6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62BC"/>
    <w:multiLevelType w:val="multilevel"/>
    <w:tmpl w:val="FF62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D51DC"/>
    <w:multiLevelType w:val="multilevel"/>
    <w:tmpl w:val="591C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43F3D"/>
    <w:multiLevelType w:val="multilevel"/>
    <w:tmpl w:val="B4AA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85AB9"/>
    <w:multiLevelType w:val="hybridMultilevel"/>
    <w:tmpl w:val="D58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E6E3E"/>
    <w:multiLevelType w:val="hybridMultilevel"/>
    <w:tmpl w:val="6DC6A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02539"/>
    <w:multiLevelType w:val="multilevel"/>
    <w:tmpl w:val="73CC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02429"/>
    <w:multiLevelType w:val="multilevel"/>
    <w:tmpl w:val="C88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B5A94"/>
    <w:multiLevelType w:val="multilevel"/>
    <w:tmpl w:val="41E0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872EBC"/>
    <w:multiLevelType w:val="hybridMultilevel"/>
    <w:tmpl w:val="B25C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6533F"/>
    <w:multiLevelType w:val="multilevel"/>
    <w:tmpl w:val="B350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8603CA"/>
    <w:multiLevelType w:val="multilevel"/>
    <w:tmpl w:val="01C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2E"/>
    <w:rsid w:val="000A7DE6"/>
    <w:rsid w:val="000C1024"/>
    <w:rsid w:val="000F0DE6"/>
    <w:rsid w:val="00140861"/>
    <w:rsid w:val="002F23C4"/>
    <w:rsid w:val="004D55C9"/>
    <w:rsid w:val="0054190C"/>
    <w:rsid w:val="005F423A"/>
    <w:rsid w:val="007F7CC8"/>
    <w:rsid w:val="00813298"/>
    <w:rsid w:val="00925817"/>
    <w:rsid w:val="009C3B2E"/>
    <w:rsid w:val="00A952EE"/>
    <w:rsid w:val="00D97A7F"/>
    <w:rsid w:val="00E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B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65"/>
    <w:rPr>
      <w:rFonts w:ascii="Tahoma" w:hAnsi="Tahoma" w:cs="Tahoma"/>
      <w:sz w:val="16"/>
      <w:szCs w:val="16"/>
    </w:rPr>
  </w:style>
  <w:style w:type="paragraph" w:customStyle="1" w:styleId="bl1">
    <w:name w:val="bl1"/>
    <w:basedOn w:val="Normalny"/>
    <w:rsid w:val="000F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B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65"/>
    <w:rPr>
      <w:rFonts w:ascii="Tahoma" w:hAnsi="Tahoma" w:cs="Tahoma"/>
      <w:sz w:val="16"/>
      <w:szCs w:val="16"/>
    </w:rPr>
  </w:style>
  <w:style w:type="paragraph" w:customStyle="1" w:styleId="bl1">
    <w:name w:val="bl1"/>
    <w:basedOn w:val="Normalny"/>
    <w:rsid w:val="000F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15</cp:revision>
  <dcterms:created xsi:type="dcterms:W3CDTF">2020-06-23T14:38:00Z</dcterms:created>
  <dcterms:modified xsi:type="dcterms:W3CDTF">2020-06-23T17:23:00Z</dcterms:modified>
</cp:coreProperties>
</file>