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4E" w:rsidRPr="002135BF" w:rsidRDefault="0084754E" w:rsidP="0084754E">
      <w:pPr>
        <w:rPr>
          <w:rFonts w:ascii="Times New Roman" w:hAnsi="Times New Roman" w:cs="Times New Roman"/>
          <w:b/>
          <w:sz w:val="24"/>
          <w:szCs w:val="24"/>
        </w:rPr>
      </w:pPr>
      <w:r w:rsidRPr="002135BF"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E35394" w:rsidRDefault="0084754E" w:rsidP="00EB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5BF">
        <w:rPr>
          <w:rFonts w:ascii="Times New Roman" w:hAnsi="Times New Roman" w:cs="Times New Roman"/>
          <w:b/>
          <w:sz w:val="24"/>
          <w:szCs w:val="24"/>
        </w:rPr>
        <w:t>Temat : Tabela przestawna –</w:t>
      </w:r>
      <w:r w:rsidR="005B2B50">
        <w:rPr>
          <w:rFonts w:ascii="Times New Roman" w:hAnsi="Times New Roman" w:cs="Times New Roman"/>
          <w:b/>
          <w:sz w:val="24"/>
          <w:szCs w:val="24"/>
        </w:rPr>
        <w:t xml:space="preserve"> Budżet domowy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B6204" w:rsidRPr="00EB6204" w:rsidRDefault="00EB6204" w:rsidP="00EB6204">
      <w:pPr>
        <w:jc w:val="both"/>
        <w:rPr>
          <w:rFonts w:ascii="Times New Roman" w:hAnsi="Times New Roman" w:cs="Times New Roman"/>
          <w:sz w:val="24"/>
          <w:szCs w:val="24"/>
        </w:rPr>
      </w:pPr>
      <w:r w:rsidRPr="00EB6204">
        <w:rPr>
          <w:rFonts w:ascii="Times New Roman" w:hAnsi="Times New Roman" w:cs="Times New Roman"/>
          <w:sz w:val="24"/>
          <w:szCs w:val="24"/>
        </w:rPr>
        <w:t>Tabela przestawna (</w:t>
      </w:r>
      <w:proofErr w:type="spellStart"/>
      <w:r w:rsidRPr="00EB6204">
        <w:rPr>
          <w:rFonts w:ascii="Times New Roman" w:hAnsi="Times New Roman" w:cs="Times New Roman"/>
          <w:sz w:val="24"/>
          <w:szCs w:val="24"/>
        </w:rPr>
        <w:t>pivot</w:t>
      </w:r>
      <w:proofErr w:type="spellEnd"/>
      <w:r w:rsidRPr="00EB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04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EB6204">
        <w:rPr>
          <w:rFonts w:ascii="Times New Roman" w:hAnsi="Times New Roman" w:cs="Times New Roman"/>
          <w:sz w:val="24"/>
          <w:szCs w:val="24"/>
        </w:rPr>
        <w:t>) to potężne narzędzie analityczne w postaci tabeli, w której możemy dość swobodnie „przestawiać” dane. Dzięki niej możemy zobaczyć w naszych danych trendy, wzorce i porównania, które trudno znaleźć przeglądając je ręcznie. Jest niezastąpiona przy tworzeniu podsumowań i raportów, dlatego też wielu pracodawców szuka osób, które potrafią z nich korzystać.</w:t>
      </w:r>
    </w:p>
    <w:p w:rsidR="00EB6204" w:rsidRPr="00EB6204" w:rsidRDefault="00EB6204" w:rsidP="00EB6204">
      <w:pPr>
        <w:jc w:val="both"/>
        <w:rPr>
          <w:rFonts w:ascii="Times New Roman" w:hAnsi="Times New Roman" w:cs="Times New Roman"/>
          <w:sz w:val="24"/>
          <w:szCs w:val="24"/>
        </w:rPr>
      </w:pPr>
      <w:r w:rsidRPr="00EB6204">
        <w:rPr>
          <w:rFonts w:ascii="Times New Roman" w:hAnsi="Times New Roman" w:cs="Times New Roman"/>
          <w:sz w:val="24"/>
          <w:szCs w:val="24"/>
        </w:rPr>
        <w:t>W zastosowaniach domowych tabela przestawna sprawdzi się między innymi przy analizowaniu budżetu. W poniższym przykładzie korzystam z fragmentu listy wydatków z okazji remontu.</w:t>
      </w:r>
    </w:p>
    <w:p w:rsidR="005B2B50" w:rsidRPr="005B2B50" w:rsidRDefault="005B2B50" w:rsidP="005B2B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B50">
        <w:rPr>
          <w:rFonts w:ascii="Times New Roman" w:hAnsi="Times New Roman" w:cs="Times New Roman"/>
          <w:b/>
          <w:sz w:val="24"/>
          <w:szCs w:val="24"/>
        </w:rPr>
        <w:t>Jak wstawić tabelę przestawną?</w:t>
      </w:r>
    </w:p>
    <w:p w:rsidR="005B2B50" w:rsidRPr="005B2B50" w:rsidRDefault="005B2B50" w:rsidP="005B2B50">
      <w:pPr>
        <w:jc w:val="both"/>
        <w:rPr>
          <w:rFonts w:ascii="Times New Roman" w:hAnsi="Times New Roman" w:cs="Times New Roman"/>
          <w:sz w:val="24"/>
          <w:szCs w:val="24"/>
        </w:rPr>
      </w:pPr>
      <w:r w:rsidRPr="005B2B50">
        <w:rPr>
          <w:rFonts w:ascii="Times New Roman" w:hAnsi="Times New Roman" w:cs="Times New Roman"/>
          <w:sz w:val="24"/>
          <w:szCs w:val="24"/>
        </w:rPr>
        <w:t>By przygotować tabelę przestawną do arkusza, trzeba zebrać dane w wierszach i kolumnach bez pustych pól, zaznaczyć zakres i wstawić tabelę przestawną z menu „Wstawianie”. W następnym kroku Excel pokaże okno z pytaniem o zakres i miejsce umieszczenia tabeli. Można umieścić ją w istniejącym arkuszu (poza zakresem danych!) lub w nowym.</w:t>
      </w:r>
    </w:p>
    <w:p w:rsidR="005B2B50" w:rsidRPr="005B2B50" w:rsidRDefault="005B2B50" w:rsidP="005B2B50">
      <w:pPr>
        <w:jc w:val="both"/>
        <w:rPr>
          <w:rFonts w:ascii="Times New Roman" w:hAnsi="Times New Roman" w:cs="Times New Roman"/>
          <w:sz w:val="24"/>
          <w:szCs w:val="24"/>
        </w:rPr>
      </w:pPr>
      <w:r w:rsidRPr="005B2B5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F82F2F7" wp14:editId="3DAFDE0C">
            <wp:extent cx="6753002" cy="3981450"/>
            <wp:effectExtent l="0" t="0" r="0" b="0"/>
            <wp:docPr id="13" name="Obraz 13" descr="C:\Users\pc\Desktop\g_-_608x405_1.5_-_xdea6ca27-63de-42d5-ba46-861c4b422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g_-_608x405_1.5_-_xdea6ca27-63de-42d5-ba46-861c4b4227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98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B50" w:rsidRPr="005B2B50" w:rsidRDefault="005B2B50" w:rsidP="005B2B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</w:t>
      </w:r>
      <w:r w:rsidRPr="005B2B50">
        <w:rPr>
          <w:rFonts w:ascii="Times New Roman" w:hAnsi="Times New Roman" w:cs="Times New Roman"/>
          <w:sz w:val="24"/>
          <w:szCs w:val="24"/>
        </w:rPr>
        <w:t>olecenie wstawi (w moim przypadku do tego samego arkusza) pustą tabelę przestawną i wyświetli listę pól.</w:t>
      </w:r>
    </w:p>
    <w:p w:rsidR="005B2B50" w:rsidRPr="005B2B50" w:rsidRDefault="005B2B50" w:rsidP="005B2B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B50">
        <w:rPr>
          <w:rFonts w:ascii="Times New Roman" w:hAnsi="Times New Roman" w:cs="Times New Roman"/>
          <w:b/>
          <w:sz w:val="24"/>
          <w:szCs w:val="24"/>
        </w:rPr>
        <w:t>Do czego służy lista pól tabeli przestawnej?</w:t>
      </w:r>
    </w:p>
    <w:p w:rsidR="005B2B50" w:rsidRDefault="005B2B50" w:rsidP="005B2B50">
      <w:pPr>
        <w:jc w:val="both"/>
        <w:rPr>
          <w:rFonts w:ascii="Times New Roman" w:hAnsi="Times New Roman" w:cs="Times New Roman"/>
          <w:sz w:val="24"/>
          <w:szCs w:val="24"/>
        </w:rPr>
      </w:pPr>
      <w:r w:rsidRPr="005B2B50">
        <w:rPr>
          <w:rFonts w:ascii="Times New Roman" w:hAnsi="Times New Roman" w:cs="Times New Roman"/>
          <w:sz w:val="24"/>
          <w:szCs w:val="24"/>
        </w:rPr>
        <w:t xml:space="preserve">Lista pól tabeli przestawnej pozwala wybrać, jakie dane znajdą się w naszej tabeli. Zwykle poziomo dodawane są pola tekstowe, pionowo daty, a wartości są rozmieszczane między nimi, ale można ten układ modyfikować, łącząc pola ze sobą. Wykorzystując pola z datą, „kto płacił” i kwotami mogę sprawdzić, ile wydaliśmy którego dnia. Gdybym śledziła trendy, mogłabym na tej podstawie przygotować wykres i dowiedzieć się, czy </w:t>
      </w:r>
      <w:r w:rsidR="00A369EE">
        <w:rPr>
          <w:rFonts w:ascii="Times New Roman" w:hAnsi="Times New Roman" w:cs="Times New Roman"/>
          <w:sz w:val="24"/>
          <w:szCs w:val="24"/>
        </w:rPr>
        <w:t>nasze wydatki rosną, czy maleją</w:t>
      </w:r>
    </w:p>
    <w:p w:rsidR="005B2B50" w:rsidRPr="005B2B50" w:rsidRDefault="00A369EE" w:rsidP="005B2B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5B2B50" w:rsidRPr="00A369EE">
        <w:rPr>
          <w:rFonts w:ascii="Times New Roman" w:hAnsi="Times New Roman" w:cs="Times New Roman"/>
          <w:b/>
          <w:sz w:val="24"/>
          <w:szCs w:val="24"/>
        </w:rPr>
        <w:t>nny przykład?</w:t>
      </w:r>
      <w:r w:rsidR="005B2B50" w:rsidRPr="005B2B50">
        <w:rPr>
          <w:rFonts w:ascii="Times New Roman" w:hAnsi="Times New Roman" w:cs="Times New Roman"/>
          <w:sz w:val="24"/>
          <w:szCs w:val="24"/>
        </w:rPr>
        <w:t xml:space="preserve"> Proszę bardzo. Korzystając z pól z nazwą sklepu i ceną mogę szybko sprawdzić, ile zostawiliśmy w którym sklepie.</w:t>
      </w:r>
    </w:p>
    <w:p w:rsidR="005B2B50" w:rsidRPr="005B2B50" w:rsidRDefault="00A369EE" w:rsidP="005B2B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752430" cy="3209925"/>
            <wp:effectExtent l="0" t="0" r="0" b="0"/>
            <wp:docPr id="14" name="Obraz 14" descr="C:\Users\pc\Desktop\g_-_608x405_1.5_-_x54f79372-b775-4d1e-824c-fee77617b7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g_-_608x405_1.5_-_x54f79372-b775-4d1e-824c-fee77617b7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20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B50" w:rsidRDefault="005B2B50" w:rsidP="005B2B50">
      <w:pPr>
        <w:jc w:val="both"/>
        <w:rPr>
          <w:rFonts w:ascii="Times New Roman" w:hAnsi="Times New Roman" w:cs="Times New Roman"/>
          <w:sz w:val="24"/>
          <w:szCs w:val="24"/>
        </w:rPr>
      </w:pPr>
      <w:r w:rsidRPr="00A369EE">
        <w:rPr>
          <w:rFonts w:ascii="Times New Roman" w:hAnsi="Times New Roman" w:cs="Times New Roman"/>
          <w:b/>
          <w:sz w:val="24"/>
          <w:szCs w:val="24"/>
        </w:rPr>
        <w:t>Kto zapłacił więcej?</w:t>
      </w:r>
      <w:r w:rsidRPr="005B2B50">
        <w:rPr>
          <w:rFonts w:ascii="Times New Roman" w:hAnsi="Times New Roman" w:cs="Times New Roman"/>
          <w:sz w:val="24"/>
          <w:szCs w:val="24"/>
        </w:rPr>
        <w:t xml:space="preserve"> To także możemy błyskawicznie sprawdzić. W prawym-dolnym rogu okna znajdują się 4 pola, informujące o rozkładzie kolumn, wierszy, wartości i filtrów. Wystarczy przeciągać między nimi nazwy, by zmienić układ tabeli.</w:t>
      </w:r>
    </w:p>
    <w:p w:rsidR="00A369EE" w:rsidRPr="005B2B50" w:rsidRDefault="00A369EE" w:rsidP="005B2B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751450" cy="3190875"/>
            <wp:effectExtent l="0" t="0" r="0" b="0"/>
            <wp:docPr id="15" name="Obraz 15" descr="C:\Users\pc\Desktop\g_-_608x405_1.5_-_x8d1e24b0-274a-4d7a-9c73-8b6d7a2e7e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g_-_608x405_1.5_-_x8d1e24b0-274a-4d7a-9c73-8b6d7a2e7e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19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B50" w:rsidRPr="00A369EE" w:rsidRDefault="005B2B50" w:rsidP="005B2B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9EE">
        <w:rPr>
          <w:rFonts w:ascii="Times New Roman" w:hAnsi="Times New Roman" w:cs="Times New Roman"/>
          <w:b/>
          <w:sz w:val="24"/>
          <w:szCs w:val="24"/>
        </w:rPr>
        <w:t>Jak zmienić wartości tabeli przestawnej?</w:t>
      </w:r>
    </w:p>
    <w:p w:rsidR="005B2B50" w:rsidRDefault="005B2B50" w:rsidP="005B2B50">
      <w:pPr>
        <w:jc w:val="both"/>
        <w:rPr>
          <w:rFonts w:ascii="Times New Roman" w:hAnsi="Times New Roman" w:cs="Times New Roman"/>
          <w:sz w:val="24"/>
          <w:szCs w:val="24"/>
        </w:rPr>
      </w:pPr>
      <w:r w:rsidRPr="005B2B50">
        <w:rPr>
          <w:rFonts w:ascii="Times New Roman" w:hAnsi="Times New Roman" w:cs="Times New Roman"/>
          <w:sz w:val="24"/>
          <w:szCs w:val="24"/>
        </w:rPr>
        <w:t xml:space="preserve">Tabele przestawne byłyby niczym, gdyby nie pozwalały zmieniać sposobu obliczania wartości. Domyślnie operujemy na sumach (funkcja SUM), ale możemy zmienić to ustawienie na liczbę wystąpień, średnią, wartość maksymalną, minimalną i wiele innych. By to zrobić, trzeba kliknąć obszar „Wartości” w prawym-dolnym rogu okna programu i wybrać polecenie „Ustawienia pola wartości”. Możemy też zmienić sposób </w:t>
      </w:r>
      <w:proofErr w:type="spellStart"/>
      <w:r w:rsidRPr="005B2B50">
        <w:rPr>
          <w:rFonts w:ascii="Times New Roman" w:hAnsi="Times New Roman" w:cs="Times New Roman"/>
          <w:sz w:val="24"/>
          <w:szCs w:val="24"/>
        </w:rPr>
        <w:t>wyświatlania</w:t>
      </w:r>
      <w:proofErr w:type="spellEnd"/>
      <w:r w:rsidRPr="005B2B50">
        <w:rPr>
          <w:rFonts w:ascii="Times New Roman" w:hAnsi="Times New Roman" w:cs="Times New Roman"/>
          <w:sz w:val="24"/>
          <w:szCs w:val="24"/>
        </w:rPr>
        <w:t xml:space="preserve"> danych, na przykład na </w:t>
      </w:r>
      <w:r w:rsidR="00BC6083">
        <w:rPr>
          <w:rFonts w:ascii="Times New Roman" w:hAnsi="Times New Roman" w:cs="Times New Roman"/>
          <w:sz w:val="24"/>
          <w:szCs w:val="24"/>
        </w:rPr>
        <w:t>udział procentowy sumy finalnej.</w:t>
      </w:r>
      <w:r w:rsidR="00BC6083" w:rsidRPr="005B2B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083" w:rsidRPr="005B2B50" w:rsidRDefault="00BC6083" w:rsidP="005B2B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2981325" cy="2857500"/>
            <wp:effectExtent l="0" t="0" r="9525" b="0"/>
            <wp:docPr id="16" name="Obraz 16" descr="C:\Users\pc\Desktop\g_-_300x300_1.5_-_xd9fc3123-04e9-42ca-bd00-82847374c7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g_-_300x300_1.5_-_xd9fc3123-04e9-42ca-bd00-82847374c73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083">
        <w:rPr>
          <w:rStyle w:val="Normalny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981325" cy="2847975"/>
            <wp:effectExtent l="0" t="0" r="9525" b="9525"/>
            <wp:docPr id="17" name="Obraz 17" descr="C:\Users\pc\Desktop\g_-_300x300_1.5_-_x599a154d-4c7b-4650-ac77-e25b165f5c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g_-_300x300_1.5_-_x599a154d-4c7b-4650-ac77-e25b165f5cb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B50" w:rsidRPr="00BC6083" w:rsidRDefault="005B2B50" w:rsidP="005B2B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083">
        <w:rPr>
          <w:rFonts w:ascii="Times New Roman" w:hAnsi="Times New Roman" w:cs="Times New Roman"/>
          <w:b/>
          <w:sz w:val="24"/>
          <w:szCs w:val="24"/>
        </w:rPr>
        <w:t>Odświeżanie danych w tabeli przestawnej</w:t>
      </w:r>
    </w:p>
    <w:p w:rsidR="005B2B50" w:rsidRPr="005B2B50" w:rsidRDefault="005B2B50" w:rsidP="005B2B50">
      <w:pPr>
        <w:jc w:val="both"/>
        <w:rPr>
          <w:rFonts w:ascii="Times New Roman" w:hAnsi="Times New Roman" w:cs="Times New Roman"/>
          <w:sz w:val="24"/>
          <w:szCs w:val="24"/>
        </w:rPr>
      </w:pPr>
      <w:r w:rsidRPr="005B2B50">
        <w:rPr>
          <w:rFonts w:ascii="Times New Roman" w:hAnsi="Times New Roman" w:cs="Times New Roman"/>
          <w:sz w:val="24"/>
          <w:szCs w:val="24"/>
        </w:rPr>
        <w:t>Podczas tworzenia większych raportów na pewno spotka was sytuacja, w której dane zostały zaktualizowane, ale nie są jeszcze widoczne w tabeli przestawnej. W takiej sytuacji wystarczy kliknąć prawym przyciskiem myszy na obszarze tabeli i wybrać polecenie „Odśwież”.</w:t>
      </w:r>
    </w:p>
    <w:p w:rsidR="005B2B50" w:rsidRDefault="005B2B50" w:rsidP="005B2B50">
      <w:pPr>
        <w:jc w:val="both"/>
        <w:rPr>
          <w:rFonts w:ascii="Times New Roman" w:hAnsi="Times New Roman" w:cs="Times New Roman"/>
          <w:sz w:val="24"/>
          <w:szCs w:val="24"/>
        </w:rPr>
      </w:pPr>
      <w:r w:rsidRPr="005B2B50">
        <w:rPr>
          <w:rFonts w:ascii="Times New Roman" w:hAnsi="Times New Roman" w:cs="Times New Roman"/>
          <w:sz w:val="24"/>
          <w:szCs w:val="24"/>
        </w:rPr>
        <w:t>Na koniec ostrzeżenie: jeśli przyjdzie wam pracować z tabelami przestawnymi w Excelu Online, upewnijcie się, że aktualnie nikt inny nie edytuje tego samego arkusza. Grozi to problemami z poprawnością analiz.</w:t>
      </w:r>
    </w:p>
    <w:p w:rsidR="00BC6083" w:rsidRDefault="00BC6083" w:rsidP="005B2B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083">
        <w:rPr>
          <w:rFonts w:ascii="Times New Roman" w:hAnsi="Times New Roman" w:cs="Times New Roman"/>
          <w:b/>
          <w:sz w:val="24"/>
          <w:szCs w:val="24"/>
        </w:rPr>
        <w:t>Zadanie</w:t>
      </w:r>
    </w:p>
    <w:p w:rsidR="00BC6083" w:rsidRPr="00BC6083" w:rsidRDefault="00BC6083" w:rsidP="005B2B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Wykorzystując bazę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danych Laptopy z poprzedniej lekcji przygotuj podsumowanie(tabele przestawną) liczby laptopów różnych firm sprzedanych do różnych miast . Uwzględnij tylko te które miały zainstalowany dowolny system operacyjny.</w:t>
      </w:r>
    </w:p>
    <w:p w:rsidR="00BC6083" w:rsidRPr="005B2B50" w:rsidRDefault="00BC6083" w:rsidP="005B2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54E" w:rsidRPr="005B2B50" w:rsidRDefault="0084754E" w:rsidP="005B2B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754E" w:rsidRPr="005B2B50" w:rsidSect="0084754E">
      <w:pgSz w:w="11906" w:h="16838"/>
      <w:pgMar w:top="284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4E"/>
    <w:rsid w:val="005B2B50"/>
    <w:rsid w:val="0084754E"/>
    <w:rsid w:val="00A369EE"/>
    <w:rsid w:val="00BC6083"/>
    <w:rsid w:val="00E35394"/>
    <w:rsid w:val="00E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5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B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B620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B5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2B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5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B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B620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B5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2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832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9955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09181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60580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25453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647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9841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8557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64167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6364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296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462</Words>
  <Characters>2772</Characters>
  <Application>Microsoft Office Word</Application>
  <DocSecurity>0</DocSecurity>
  <Lines>23</Lines>
  <Paragraphs>6</Paragraphs>
  <ScaleCrop>false</ScaleCrop>
  <Company>Sil-art Rycho444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5</cp:revision>
  <dcterms:created xsi:type="dcterms:W3CDTF">2020-06-16T13:53:00Z</dcterms:created>
  <dcterms:modified xsi:type="dcterms:W3CDTF">2020-06-16T14:14:00Z</dcterms:modified>
</cp:coreProperties>
</file>