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67" w:rsidRPr="001A78C9" w:rsidRDefault="001A78C9">
      <w:pPr>
        <w:rPr>
          <w:rFonts w:ascii="Times New Roman" w:hAnsi="Times New Roman" w:cs="Times New Roman"/>
          <w:b/>
          <w:sz w:val="24"/>
          <w:szCs w:val="24"/>
        </w:rPr>
      </w:pPr>
      <w:r w:rsidRPr="001A78C9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1A78C9" w:rsidRPr="001A78C9" w:rsidRDefault="001A78C9">
      <w:pPr>
        <w:rPr>
          <w:rFonts w:ascii="Times New Roman" w:hAnsi="Times New Roman" w:cs="Times New Roman"/>
          <w:b/>
          <w:sz w:val="24"/>
          <w:szCs w:val="24"/>
        </w:rPr>
      </w:pPr>
      <w:r w:rsidRPr="001A78C9">
        <w:rPr>
          <w:rFonts w:ascii="Times New Roman" w:hAnsi="Times New Roman" w:cs="Times New Roman"/>
          <w:b/>
          <w:sz w:val="24"/>
          <w:szCs w:val="24"/>
        </w:rPr>
        <w:t>Temat: Proste i płaszczyzny w przestrzeni.</w:t>
      </w:r>
    </w:p>
    <w:p w:rsidR="001A78C9" w:rsidRPr="001A78C9" w:rsidRDefault="001A78C9">
      <w:pPr>
        <w:rPr>
          <w:rFonts w:ascii="Times New Roman" w:hAnsi="Times New Roman" w:cs="Times New Roman"/>
          <w:sz w:val="24"/>
          <w:szCs w:val="24"/>
        </w:rPr>
      </w:pPr>
      <w:r w:rsidRPr="001A78C9">
        <w:rPr>
          <w:rFonts w:ascii="Times New Roman" w:hAnsi="Times New Roman" w:cs="Times New Roman"/>
          <w:sz w:val="24"/>
          <w:szCs w:val="24"/>
        </w:rPr>
        <w:t xml:space="preserve">Rozpoczynamy nowy dział: </w:t>
      </w:r>
      <w:r w:rsidRPr="00A15571">
        <w:rPr>
          <w:rFonts w:ascii="Times New Roman" w:hAnsi="Times New Roman" w:cs="Times New Roman"/>
          <w:b/>
          <w:sz w:val="24"/>
          <w:szCs w:val="24"/>
        </w:rPr>
        <w:t>Stereometria,</w:t>
      </w:r>
      <w:r w:rsidRPr="001A78C9">
        <w:rPr>
          <w:rFonts w:ascii="Times New Roman" w:hAnsi="Times New Roman" w:cs="Times New Roman"/>
          <w:sz w:val="24"/>
          <w:szCs w:val="24"/>
        </w:rPr>
        <w:t xml:space="preserve"> który zajmuje się bryłami przestrzennymi.</w:t>
      </w:r>
      <w:r w:rsidR="00A15571">
        <w:rPr>
          <w:rFonts w:ascii="Times New Roman" w:hAnsi="Times New Roman" w:cs="Times New Roman"/>
          <w:sz w:val="24"/>
          <w:szCs w:val="24"/>
        </w:rPr>
        <w:t xml:space="preserve"> Zacznijmy od n</w:t>
      </w:r>
      <w:bookmarkStart w:id="0" w:name="_GoBack"/>
      <w:bookmarkEnd w:id="0"/>
      <w:r w:rsidR="00A15571">
        <w:rPr>
          <w:rFonts w:ascii="Times New Roman" w:hAnsi="Times New Roman" w:cs="Times New Roman"/>
          <w:sz w:val="24"/>
          <w:szCs w:val="24"/>
        </w:rPr>
        <w:t xml:space="preserve">ajważniejszych pojęć w geometrii – prosta, płaszczyzna: </w:t>
      </w:r>
    </w:p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Prosta</w:t>
      </w:r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 to jedno z najważniejszych pojęć geometrii, pierwowzorem matematycznie rozumianej prostej są: linia, która w każdym swoim miejscu wygląda jak naprężona struna w stanie spoczynku, tor swobodnie spadającego przedmiotu, linia zgięcia kartki, promień </w:t>
      </w:r>
      <w:proofErr w:type="spellStart"/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śwatła</w:t>
      </w:r>
      <w:proofErr w:type="spellEnd"/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, itp. W niektórych ujęciach geometrii prosta jest pojęciem pierwotnym. W innych ujęciach prostą traktuje się jako podzbiory płaszczyzny lub przestrzeni.</w:t>
      </w:r>
    </w:p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Płaszczyzna</w:t>
      </w:r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 to jedno z najważniejszych pojęć geometrii, pierwowzorem matematycznie pojmowanej płaszczyzny jest powierzchnia rozłożonej na stole kartki papieru, powierzchnia tablicy, itp. Płaszczyznę traktuje </w:t>
      </w:r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się albo jako pojęcie pierwotne( czyli takie które się nie definiuje).</w:t>
      </w:r>
    </w:p>
    <w:p w:rsidR="001A78C9" w:rsidRPr="001A78C9" w:rsidRDefault="001A78C9" w:rsidP="001A78C9">
      <w:pPr>
        <w:shd w:val="clear" w:color="auto" w:fill="FFFFFF"/>
        <w:spacing w:before="150" w:after="0" w:line="468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Proste i płaszczyzny w przestrzeni</w:t>
      </w:r>
    </w:p>
    <w:p w:rsidR="001A78C9" w:rsidRPr="001A78C9" w:rsidRDefault="001A78C9" w:rsidP="001A78C9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Proste w przestrzeni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1A78C9" w:rsidRPr="001A78C9" w:rsidTr="001A78C9">
        <w:tc>
          <w:tcPr>
            <w:tcW w:w="0" w:type="auto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Dwie proste w przestrzeni mogą przecinać się, być równoległe lub skośne (wichrowate).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Proste równoległe</w:t>
      </w:r>
    </w:p>
    <w:tbl>
      <w:tblPr>
        <w:tblW w:w="7019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2892"/>
      </w:tblGrid>
      <w:tr w:rsidR="001A78C9" w:rsidRPr="001A78C9" w:rsidTr="001A78C9">
        <w:trPr>
          <w:trHeight w:val="2660"/>
        </w:trPr>
        <w:tc>
          <w:tcPr>
            <w:tcW w:w="294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4FDEC8AA" wp14:editId="30C51347">
                  <wp:extent cx="2076450" cy="1724388"/>
                  <wp:effectExtent l="0" t="0" r="0" b="9525"/>
                  <wp:docPr id="1" name="Obraz 1" descr="https://matematyka.net/pictures/ster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ematyka.net/pictures/ster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66" cy="172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Jeśli proste są równoległe, to zawierają się w jednej płaszczyźnie i nie mają punktów wspólnych.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Proste przecinające się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4410"/>
      </w:tblGrid>
      <w:tr w:rsidR="001A78C9" w:rsidRPr="001A78C9" w:rsidTr="001A78C9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7F596859" wp14:editId="24050AAE">
                  <wp:extent cx="1924050" cy="1247461"/>
                  <wp:effectExtent l="0" t="0" r="0" b="0"/>
                  <wp:docPr id="2" name="Obraz 2" descr="https://matematyka.net/pictures/ster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ematyka.net/pictures/ster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40" cy="125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Proste przecinające się zawierają się w jednej płaszczyźnie i mają jeden punkt wspólny.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Proste skośne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500"/>
      </w:tblGrid>
      <w:tr w:rsidR="001A78C9" w:rsidRPr="001A78C9" w:rsidTr="001A78C9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707781DC" wp14:editId="33BDCE28">
                  <wp:extent cx="1857375" cy="1332615"/>
                  <wp:effectExtent l="0" t="0" r="0" b="1270"/>
                  <wp:docPr id="3" name="Obraz 3" descr="https://matematyka.net/pictures/ster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ematyka.net/pictures/ster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930" cy="133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Proste skośne nie są zawarte w jednej płaszczyźnie i nie mają punktów wspólnych.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</w:r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</w:r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lastRenderedPageBreak/>
        <w:br/>
      </w:r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</w: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Płaszczyzny w przestrzeni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1A78C9" w:rsidRPr="001A78C9" w:rsidTr="001A78C9">
        <w:tc>
          <w:tcPr>
            <w:tcW w:w="0" w:type="auto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Dwie </w:t>
            </w:r>
            <w:hyperlink r:id="rId9" w:history="1">
              <w:r w:rsidRPr="001A78C9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lang w:eastAsia="pl-PL"/>
                </w:rPr>
                <w:t>płaszczyzny</w:t>
              </w:r>
            </w:hyperlink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w przestrzeni mogą się przecinać, pokrywać lub być równoległe.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Płaszczyzny przecinające się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4170"/>
      </w:tblGrid>
      <w:tr w:rsidR="001A78C9" w:rsidRPr="001A78C9" w:rsidTr="001A78C9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139AAA7A" wp14:editId="2F8ACAE9">
                  <wp:extent cx="2076450" cy="1730375"/>
                  <wp:effectExtent l="0" t="0" r="0" b="3175"/>
                  <wp:docPr id="4" name="Obraz 4" descr="https://matematyka.net/pictures/ster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ematyka.net/pictures/ster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Jeżeli dwie płaszczyzny przecinają się, to ich wspólne punkty tworzą prostą, która nazywa się krawędzią przecięcia się płaszczyzn.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Płaszczyzny pokrywające się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4170"/>
      </w:tblGrid>
      <w:tr w:rsidR="001A78C9" w:rsidRPr="001A78C9" w:rsidTr="001A78C9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7A971625" wp14:editId="113990EA">
                  <wp:extent cx="2076450" cy="1038225"/>
                  <wp:effectExtent l="0" t="0" r="0" b="9525"/>
                  <wp:docPr id="5" name="Obraz 5" descr="https://matematyka.net/pictures/ster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ematyka.net/pictures/ster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br/>
              <w:t>α = π   α || π</w:t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Płaszczyzny pokrywające się są zaliczane do płaszczyzn równoległych.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Płaszczyzny równoległe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720"/>
      </w:tblGrid>
      <w:tr w:rsidR="001A78C9" w:rsidRPr="001A78C9" w:rsidTr="001A78C9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68792411" wp14:editId="0A698FD3">
                  <wp:extent cx="2362200" cy="1486699"/>
                  <wp:effectExtent l="0" t="0" r="0" b="0"/>
                  <wp:docPr id="6" name="Obraz 6" descr="https://matematyka.net/pictures/ster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ematyka.net/pictures/ster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Płaszczyzny równoległe nie mają punktów wspólnych (lub pokrywają się).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Odległość dwóch płaszczyzn równoległych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4005"/>
      </w:tblGrid>
      <w:tr w:rsidR="001A78C9" w:rsidRPr="001A78C9" w:rsidTr="001A78C9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0EBF377F" wp14:editId="58C0AC32">
                  <wp:extent cx="2181225" cy="1426816"/>
                  <wp:effectExtent l="0" t="0" r="0" b="2540"/>
                  <wp:docPr id="7" name="Obraz 7" descr="https://matematyka.net/pictures/ster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ematyka.net/pictures/ster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2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br/>
              <w:t>d = |AB|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br/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AB</w:t>
            </w:r>
            <w:r w:rsidRPr="001A78C9">
              <w:rPr>
                <w:rFonts w:ascii="Cambria Math" w:eastAsia="Times New Roman" w:hAnsi="Cambria Math" w:cs="Cambria Math"/>
                <w:color w:val="292929"/>
                <w:sz w:val="24"/>
                <w:szCs w:val="24"/>
                <w:lang w:eastAsia="pl-PL"/>
              </w:rPr>
              <w:t>⊥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α   (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AB</w:t>
            </w:r>
            <w:r w:rsidRPr="001A78C9">
              <w:rPr>
                <w:rFonts w:ascii="Cambria Math" w:eastAsia="Times New Roman" w:hAnsi="Cambria Math" w:cs="Cambria Math"/>
                <w:color w:val="292929"/>
                <w:sz w:val="24"/>
                <w:szCs w:val="24"/>
                <w:lang w:eastAsia="pl-PL"/>
              </w:rPr>
              <w:t>⊥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π)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br/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A</w:t>
            </w:r>
            <w:r w:rsidRPr="001A78C9">
              <w:rPr>
                <w:rFonts w:ascii="Cambria Math" w:eastAsia="Times New Roman" w:hAnsi="Cambria Math" w:cs="Cambria Math"/>
                <w:color w:val="292929"/>
                <w:sz w:val="24"/>
                <w:szCs w:val="24"/>
                <w:lang w:eastAsia="pl-PL"/>
              </w:rPr>
              <w:t>∈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α   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B</w:t>
            </w:r>
            <w:r w:rsidRPr="001A78C9">
              <w:rPr>
                <w:rFonts w:ascii="Cambria Math" w:eastAsia="Times New Roman" w:hAnsi="Cambria Math" w:cs="Cambria Math"/>
                <w:color w:val="292929"/>
                <w:sz w:val="24"/>
                <w:szCs w:val="24"/>
                <w:lang w:eastAsia="pl-PL"/>
              </w:rPr>
              <w:t>∈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π</w:t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Odległość płaszczyzn równoległych jest to długość odcinka 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AB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prostopadłego do tych płaszczyzn, o końcach 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A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i 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B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, które należą odpowiednio do tych płaszczyzn.</w:t>
            </w:r>
          </w:p>
        </w:tc>
      </w:tr>
    </w:tbl>
    <w:p w:rsidR="001A78C9" w:rsidRDefault="001A78C9" w:rsidP="001A78C9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lastRenderedPageBreak/>
        <w:br/>
      </w:r>
      <w:r w:rsidRPr="001A78C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</w:r>
    </w:p>
    <w:p w:rsidR="001A78C9" w:rsidRPr="001A78C9" w:rsidRDefault="001A78C9" w:rsidP="001A78C9">
      <w:pPr>
        <w:shd w:val="clear" w:color="auto" w:fill="FFFFFF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Położenie prostej i płaszczyzn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1A78C9" w:rsidRPr="001A78C9" w:rsidTr="001A78C9">
        <w:tc>
          <w:tcPr>
            <w:tcW w:w="0" w:type="auto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Prosta może przecinać (przebijać) płaszczyznę, być równoległa lub zawierać się w płaszczyźnie (szczególny przypadek równoległości).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Prosta przecinająca płaszczyznę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4410"/>
      </w:tblGrid>
      <w:tr w:rsidR="001A78C9" w:rsidRPr="001A78C9" w:rsidTr="001A78C9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729AE8AE" wp14:editId="3BDD5857">
                  <wp:extent cx="1924050" cy="1184557"/>
                  <wp:effectExtent l="0" t="0" r="0" b="0"/>
                  <wp:docPr id="8" name="Obraz 8" descr="https://matematyka.net/pictures/ster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ematyka.net/pictures/ster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8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br/>
            </w:r>
            <w:proofErr w:type="spellStart"/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P</w:t>
            </w:r>
            <w:r w:rsidRPr="001A78C9">
              <w:rPr>
                <w:rFonts w:ascii="Cambria Math" w:eastAsia="Times New Roman" w:hAnsi="Cambria Math" w:cs="Cambria Math"/>
                <w:color w:val="292929"/>
                <w:sz w:val="24"/>
                <w:szCs w:val="24"/>
                <w:lang w:eastAsia="pl-PL"/>
              </w:rPr>
              <w:t>∈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m</w:t>
            </w:r>
            <w:proofErr w:type="spellEnd"/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  i   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P</w:t>
            </w:r>
            <w:r w:rsidRPr="001A78C9">
              <w:rPr>
                <w:rFonts w:ascii="Cambria Math" w:eastAsia="Times New Roman" w:hAnsi="Cambria Math" w:cs="Cambria Math"/>
                <w:color w:val="292929"/>
                <w:sz w:val="24"/>
                <w:szCs w:val="24"/>
                <w:lang w:eastAsia="pl-PL"/>
              </w:rPr>
              <w:t>∈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π</w:t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Prosta przecinająca płaszczyznę ma z tą płaszczyzną dokładnie jeden punkt wspólny.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Prosta równoległa do płaszczyzny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900"/>
      </w:tblGrid>
      <w:tr w:rsidR="001A78C9" w:rsidRPr="001A78C9" w:rsidTr="001A78C9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3592E8A2" wp14:editId="5FF35F53">
                  <wp:extent cx="2247900" cy="1243344"/>
                  <wp:effectExtent l="0" t="0" r="0" b="0"/>
                  <wp:docPr id="9" name="Obraz 9" descr="https://matematyka.net/pictures/ster_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tematyka.net/pictures/ster_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24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br/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m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||π</w:t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Prosta równoległa do płaszczyzny nie ma z płaszczyzną żadnych punktów wspólnych lub zawiera się w tej płaszczyźnie.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Prosta zawierająca się w płaszczyźnie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3240"/>
      </w:tblGrid>
      <w:tr w:rsidR="001A78C9" w:rsidRPr="001A78C9" w:rsidTr="001A78C9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169CD024" wp14:editId="18E9B884">
                  <wp:extent cx="2657475" cy="904875"/>
                  <wp:effectExtent l="0" t="0" r="9525" b="9525"/>
                  <wp:docPr id="10" name="Obraz 10" descr="https://matematyka.net/pictures/ster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ematyka.net/pictures/ster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br/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m</w:t>
            </w:r>
            <w:r w:rsidRPr="001A78C9">
              <w:rPr>
                <w:rFonts w:ascii="Cambria Math" w:eastAsia="Times New Roman" w:hAnsi="Cambria Math" w:cs="Cambria Math"/>
                <w:color w:val="292929"/>
                <w:sz w:val="24"/>
                <w:szCs w:val="24"/>
                <w:lang w:eastAsia="pl-PL"/>
              </w:rPr>
              <w:t>∈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π</w:t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Prostą zawierającą się w płaszczyźnie zaliczamy do prostych równoległych do tej płaszczyzny.</w:t>
            </w:r>
          </w:p>
        </w:tc>
      </w:tr>
    </w:tbl>
    <w:p w:rsidR="001A78C9" w:rsidRPr="001A78C9" w:rsidRDefault="001A78C9" w:rsidP="001A78C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1A78C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pl-PL"/>
        </w:rPr>
        <w:t>Prosta prostopadła do płaszczyzny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3765"/>
      </w:tblGrid>
      <w:tr w:rsidR="001A78C9" w:rsidRPr="001A78C9" w:rsidTr="0067460A">
        <w:tc>
          <w:tcPr>
            <w:tcW w:w="249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noProof/>
                <w:color w:val="292929"/>
                <w:sz w:val="24"/>
                <w:szCs w:val="24"/>
                <w:lang w:eastAsia="pl-PL"/>
              </w:rPr>
              <w:drawing>
                <wp:inline distT="0" distB="0" distL="0" distR="0" wp14:anchorId="434051F3" wp14:editId="15949D1D">
                  <wp:extent cx="2066925" cy="1255187"/>
                  <wp:effectExtent l="0" t="0" r="0" b="2540"/>
                  <wp:docPr id="11" name="Obraz 11" descr="https://matematyka.net/pictures/ster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ematyka.net/pictures/ster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5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br/>
            </w:r>
            <w:proofErr w:type="spellStart"/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m</w:t>
            </w:r>
            <w:r w:rsidRPr="001A78C9">
              <w:rPr>
                <w:rFonts w:ascii="Cambria Math" w:eastAsia="Times New Roman" w:hAnsi="Cambria Math" w:cs="Cambria Math"/>
                <w:i/>
                <w:iCs/>
                <w:color w:val="292929"/>
                <w:sz w:val="24"/>
                <w:szCs w:val="24"/>
                <w:lang w:eastAsia="pl-PL"/>
              </w:rPr>
              <w:t>⊥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k</w:t>
            </w:r>
            <w:proofErr w:type="spellEnd"/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,   </w:t>
            </w:r>
            <w:proofErr w:type="spellStart"/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m</w:t>
            </w:r>
            <w:r w:rsidRPr="001A78C9">
              <w:rPr>
                <w:rFonts w:ascii="Cambria Math" w:eastAsia="Times New Roman" w:hAnsi="Cambria Math" w:cs="Cambria Math"/>
                <w:i/>
                <w:iCs/>
                <w:color w:val="292929"/>
                <w:sz w:val="24"/>
                <w:szCs w:val="24"/>
                <w:lang w:eastAsia="pl-PL"/>
              </w:rPr>
              <w:t>⊥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l</w:t>
            </w:r>
            <w:proofErr w:type="spellEnd"/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  oraz   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m</w:t>
            </w:r>
            <w:r w:rsidRPr="001A78C9">
              <w:rPr>
                <w:rFonts w:ascii="Cambria Math" w:eastAsia="Times New Roman" w:hAnsi="Cambria Math" w:cs="Cambria Math"/>
                <w:i/>
                <w:iCs/>
                <w:color w:val="292929"/>
                <w:sz w:val="24"/>
                <w:szCs w:val="24"/>
                <w:lang w:eastAsia="pl-PL"/>
              </w:rPr>
              <w:t>⊥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π</w:t>
            </w:r>
          </w:p>
        </w:tc>
        <w:tc>
          <w:tcPr>
            <w:tcW w:w="251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78C9" w:rsidRPr="001A78C9" w:rsidRDefault="001A78C9" w:rsidP="001A78C9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</w:pP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Prosta 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m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 xml:space="preserve"> przecinająca </w:t>
            </w:r>
            <w:proofErr w:type="spellStart"/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płaszczyzne</w:t>
            </w:r>
            <w:proofErr w:type="spellEnd"/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 xml:space="preserve"> π w punkcie 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P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jest prostopadła do płaszczyzny π, jeśli jest ona (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m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) prostopadła do każdej prostej zawartej w płaszczyźnie π i przechodzącej przez punkt </w:t>
            </w:r>
            <w:r w:rsidRPr="001A78C9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pl-PL"/>
              </w:rPr>
              <w:t>P</w:t>
            </w:r>
            <w:r w:rsidRPr="001A78C9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.</w:t>
            </w:r>
          </w:p>
        </w:tc>
      </w:tr>
    </w:tbl>
    <w:p w:rsidR="0067460A" w:rsidRPr="0067460A" w:rsidRDefault="0067460A" w:rsidP="0067460A">
      <w:pPr>
        <w:shd w:val="clear" w:color="auto" w:fill="FFFFFF"/>
        <w:spacing w:before="150" w:after="0" w:line="324" w:lineRule="atLeast"/>
        <w:outlineLvl w:val="3"/>
        <w:rPr>
          <w:rFonts w:ascii="Palatino Linotype" w:eastAsia="Times New Roman" w:hAnsi="Palatino Linotype" w:cs="Times New Roman"/>
          <w:color w:val="292929"/>
          <w:sz w:val="27"/>
          <w:szCs w:val="27"/>
          <w:lang w:eastAsia="pl-PL"/>
        </w:rPr>
      </w:pPr>
      <w:r w:rsidRPr="0067460A">
        <w:rPr>
          <w:rFonts w:ascii="Palatino Linotype" w:eastAsia="Times New Roman" w:hAnsi="Palatino Linotype" w:cs="Times New Roman"/>
          <w:b/>
          <w:bCs/>
          <w:color w:val="292929"/>
          <w:sz w:val="27"/>
          <w:szCs w:val="27"/>
          <w:lang w:eastAsia="pl-PL"/>
        </w:rPr>
        <w:t>Rzut prostokątny</w:t>
      </w:r>
    </w:p>
    <w:p w:rsidR="0067460A" w:rsidRPr="0067460A" w:rsidRDefault="0067460A" w:rsidP="0067460A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292929"/>
          <w:sz w:val="20"/>
          <w:szCs w:val="20"/>
          <w:lang w:eastAsia="pl-PL"/>
        </w:rPr>
      </w:pPr>
      <w:r w:rsidRPr="0067460A">
        <w:rPr>
          <w:rFonts w:ascii="Verdana" w:eastAsia="Times New Roman" w:hAnsi="Verdana" w:cs="Times New Roman"/>
          <w:b/>
          <w:bCs/>
          <w:color w:val="292929"/>
          <w:sz w:val="20"/>
          <w:szCs w:val="20"/>
          <w:lang w:eastAsia="pl-PL"/>
        </w:rPr>
        <w:t>Rzut prostokątny punktu na płaszczyznę</w:t>
      </w:r>
    </w:p>
    <w:tbl>
      <w:tblPr>
        <w:tblW w:w="750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3945"/>
      </w:tblGrid>
      <w:tr w:rsidR="0067460A" w:rsidRPr="0067460A" w:rsidTr="0067460A">
        <w:tc>
          <w:tcPr>
            <w:tcW w:w="2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60A" w:rsidRPr="0067460A" w:rsidRDefault="0067460A" w:rsidP="0067460A">
            <w:pPr>
              <w:spacing w:before="15" w:after="15" w:line="293" w:lineRule="atLeast"/>
              <w:jc w:val="center"/>
              <w:rPr>
                <w:rFonts w:ascii="Verdana" w:eastAsia="Times New Roman" w:hAnsi="Verdana" w:cs="Times New Roman"/>
                <w:color w:val="292929"/>
                <w:sz w:val="20"/>
                <w:szCs w:val="20"/>
                <w:lang w:eastAsia="pl-PL"/>
              </w:rPr>
            </w:pPr>
            <w:r w:rsidRPr="0067460A">
              <w:rPr>
                <w:rFonts w:ascii="Verdana" w:eastAsia="Times New Roman" w:hAnsi="Verdana" w:cs="Times New Roman"/>
                <w:noProof/>
                <w:color w:val="292929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8E8A1FB" wp14:editId="5F9AC02C">
                  <wp:extent cx="2219325" cy="1280685"/>
                  <wp:effectExtent l="0" t="0" r="0" b="0"/>
                  <wp:docPr id="12" name="Obraz 12" descr="https://matematyka.net/pictures/ster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ematyka.net/pictures/ster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8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60A" w:rsidRPr="0067460A" w:rsidRDefault="0067460A" w:rsidP="0067460A">
            <w:pPr>
              <w:spacing w:before="15" w:after="15" w:line="293" w:lineRule="atLeast"/>
              <w:rPr>
                <w:rFonts w:ascii="Verdana" w:eastAsia="Times New Roman" w:hAnsi="Verdana" w:cs="Times New Roman"/>
                <w:color w:val="292929"/>
                <w:sz w:val="20"/>
                <w:szCs w:val="20"/>
                <w:lang w:eastAsia="pl-PL"/>
              </w:rPr>
            </w:pPr>
            <w:r w:rsidRPr="0067460A">
              <w:rPr>
                <w:rFonts w:ascii="Verdana" w:eastAsia="Times New Roman" w:hAnsi="Verdana" w:cs="Times New Roman"/>
                <w:color w:val="292929"/>
                <w:sz w:val="20"/>
                <w:szCs w:val="20"/>
                <w:lang w:eastAsia="pl-PL"/>
              </w:rPr>
              <w:t>Rzutem prostokątnym punktu </w:t>
            </w:r>
            <w:r w:rsidRPr="0067460A">
              <w:rPr>
                <w:rFonts w:ascii="Verdana" w:eastAsia="Times New Roman" w:hAnsi="Verdana" w:cs="Times New Roman"/>
                <w:i/>
                <w:iCs/>
                <w:color w:val="292929"/>
                <w:sz w:val="20"/>
                <w:szCs w:val="20"/>
                <w:lang w:eastAsia="pl-PL"/>
              </w:rPr>
              <w:t>P</w:t>
            </w:r>
            <w:r w:rsidRPr="0067460A">
              <w:rPr>
                <w:rFonts w:ascii="Verdana" w:eastAsia="Times New Roman" w:hAnsi="Verdana" w:cs="Times New Roman"/>
                <w:color w:val="292929"/>
                <w:sz w:val="20"/>
                <w:szCs w:val="20"/>
                <w:lang w:eastAsia="pl-PL"/>
              </w:rPr>
              <w:t> na płaszczyznę α nazywamy punkt </w:t>
            </w:r>
            <w:r w:rsidRPr="0067460A">
              <w:rPr>
                <w:rFonts w:ascii="Verdana" w:eastAsia="Times New Roman" w:hAnsi="Verdana" w:cs="Times New Roman"/>
                <w:i/>
                <w:iCs/>
                <w:color w:val="292929"/>
                <w:sz w:val="20"/>
                <w:szCs w:val="20"/>
                <w:lang w:eastAsia="pl-PL"/>
              </w:rPr>
              <w:t>P'</w:t>
            </w:r>
            <w:r w:rsidRPr="0067460A">
              <w:rPr>
                <w:rFonts w:ascii="Verdana" w:eastAsia="Times New Roman" w:hAnsi="Verdana" w:cs="Times New Roman"/>
                <w:color w:val="292929"/>
                <w:sz w:val="20"/>
                <w:szCs w:val="20"/>
                <w:lang w:eastAsia="pl-PL"/>
              </w:rPr>
              <w:t>, w którym prosta przechodząca przez punkt </w:t>
            </w:r>
            <w:r w:rsidRPr="0067460A">
              <w:rPr>
                <w:rFonts w:ascii="Verdana" w:eastAsia="Times New Roman" w:hAnsi="Verdana" w:cs="Times New Roman"/>
                <w:i/>
                <w:iCs/>
                <w:color w:val="292929"/>
                <w:sz w:val="20"/>
                <w:szCs w:val="20"/>
                <w:lang w:eastAsia="pl-PL"/>
              </w:rPr>
              <w:t>P</w:t>
            </w:r>
            <w:r w:rsidRPr="0067460A">
              <w:rPr>
                <w:rFonts w:ascii="Verdana" w:eastAsia="Times New Roman" w:hAnsi="Verdana" w:cs="Times New Roman"/>
                <w:color w:val="292929"/>
                <w:sz w:val="20"/>
                <w:szCs w:val="20"/>
                <w:lang w:eastAsia="pl-PL"/>
              </w:rPr>
              <w:t> i prostopadła do płaszczyzny α przecina tę płaszczyznę.</w:t>
            </w:r>
          </w:p>
        </w:tc>
      </w:tr>
    </w:tbl>
    <w:p w:rsidR="001A78C9" w:rsidRPr="001A78C9" w:rsidRDefault="00FB0989" w:rsidP="001A78C9">
      <w:pPr>
        <w:shd w:val="clear" w:color="auto" w:fill="FFFFFF"/>
        <w:spacing w:before="150" w:after="270" w:line="324" w:lineRule="atLeast"/>
        <w:outlineLvl w:val="3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pl-PL"/>
        </w:rPr>
      </w:pPr>
      <w:r w:rsidRPr="00470E0D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pl-PL"/>
        </w:rPr>
        <w:t xml:space="preserve">Proszę przeanalizować </w:t>
      </w:r>
      <w:r w:rsidR="00470E0D" w:rsidRPr="00470E0D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pl-PL"/>
        </w:rPr>
        <w:t>ćw.3, ćw.4 oraz ćw. 5 str. 120-121 z podręcznika.</w:t>
      </w:r>
    </w:p>
    <w:p w:rsidR="001A78C9" w:rsidRPr="00470E0D" w:rsidRDefault="001A78C9">
      <w:pPr>
        <w:rPr>
          <w:b/>
        </w:rPr>
      </w:pPr>
    </w:p>
    <w:p w:rsidR="001A78C9" w:rsidRPr="001A78C9" w:rsidRDefault="001A78C9">
      <w:pPr>
        <w:rPr>
          <w:b/>
        </w:rPr>
      </w:pPr>
    </w:p>
    <w:sectPr w:rsidR="001A78C9" w:rsidRPr="001A78C9" w:rsidSect="001A78C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C9"/>
    <w:rsid w:val="001A78C9"/>
    <w:rsid w:val="00470E0D"/>
    <w:rsid w:val="00491667"/>
    <w:rsid w:val="0067460A"/>
    <w:rsid w:val="00A15571"/>
    <w:rsid w:val="00F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tematyka.wiki/punkt-prosta-plaszczyzna" TargetMode="External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C393-AE90-4BAF-88CA-4B900051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2020-06-17T15:09:00Z</dcterms:created>
  <dcterms:modified xsi:type="dcterms:W3CDTF">2020-06-17T15:21:00Z</dcterms:modified>
</cp:coreProperties>
</file>