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Drodzy Uczniowie!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Napiszcie  notatkę. Możecie też sobie załączony tekst wydrukować i wkleić do zeszytu.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</w:p>
    <w:p w:rsidR="002712C7" w:rsidRDefault="002712C7" w:rsidP="002712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Temat lekcji: </w:t>
      </w:r>
      <w:r>
        <w:rPr>
          <w:rFonts w:ascii="Times New Roman" w:hAnsi="Times New Roman" w:cs="Times New Roman"/>
          <w:b/>
          <w:sz w:val="24"/>
          <w:szCs w:val="24"/>
        </w:rPr>
        <w:t xml:space="preserve">Dramat  </w:t>
      </w:r>
      <w:r>
        <w:rPr>
          <w:rFonts w:ascii="Times New Roman" w:hAnsi="Times New Roman" w:cs="Times New Roman"/>
          <w:b/>
          <w:i/>
          <w:sz w:val="24"/>
          <w:szCs w:val="24"/>
        </w:rPr>
        <w:t>Makbet</w:t>
      </w:r>
      <w:r>
        <w:rPr>
          <w:rFonts w:ascii="Times New Roman" w:hAnsi="Times New Roman" w:cs="Times New Roman"/>
          <w:b/>
          <w:sz w:val="24"/>
          <w:szCs w:val="24"/>
        </w:rPr>
        <w:t xml:space="preserve"> Szekspira jako traktat na temat zła.</w:t>
      </w:r>
    </w:p>
    <w:p w:rsidR="002712C7" w:rsidRDefault="002712C7" w:rsidP="002712C7">
      <w:pPr>
        <w:rPr>
          <w:rFonts w:ascii="Times New Roman" w:hAnsi="Times New Roman" w:cs="Times New Roman"/>
          <w:b/>
          <w:sz w:val="24"/>
          <w:szCs w:val="24"/>
        </w:rPr>
      </w:pP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Pochodzenie notatki: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>
          <w:rPr>
            <w:rStyle w:val="Hipercze"/>
          </w:rPr>
          <w:t>http://sodmidn.kielce.eu/sites/sodmidn.kielce.eu/files/strony/Nauczanie%20Poza%20Standardami/Szekspir.pdf</w:t>
        </w:r>
      </w:hyperlink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</w:p>
    <w:p w:rsidR="002712C7" w:rsidRDefault="002712C7" w:rsidP="002712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Charakterystyka czarownic: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Jak wyglądają? 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chude palce, zapadłe usta, szpetny wygląd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-pozory kobiecości, ale mają brody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-robią wrażenie istot nie z tej ziemi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W jakich okolicznościach pojawiają się wiedźmy?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-blask błyskawic, trzask piorunów, mgły i opary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wrzosowisko, pusta, dzika okolica, miejsce ma też charakter uniwersalny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w atmosferze grozy, tajemniczości.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Jakie maja możliwości, na czym polega ich działanie? 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zmieniają wygląd, rozpływają się w powietrzu, zamieniają w zwierzęta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odprawiają czary i zaklęcia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władają żywiołami, wywołują burze na morzu, kierują wiatrami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mają mściwą naturę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ich dokuczliwość jest poniekąd efektem złości ludzi (żony kupca wełny) 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wyrządzają liczne szkody ludziom: uśmiercają czarami świnie, nękają żeglarzy, doprowadzają do kalectwa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-ich możliwości są ograniczone: nie są w stanie zatopić statku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nie mają pełnej władzy nad człowiekiem, ale mogą go umęczyć.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Jakimi cechami charakteryzują się ich wypowiedzi?</w:t>
      </w:r>
      <w:r>
        <w:rPr>
          <w:rFonts w:ascii="Times New Roman" w:hAnsi="Times New Roman" w:cs="Times New Roman"/>
          <w:sz w:val="24"/>
          <w:szCs w:val="24"/>
        </w:rPr>
        <w:t xml:space="preserve"> (przykład ze </w:t>
      </w:r>
      <w:proofErr w:type="spellStart"/>
      <w:r>
        <w:rPr>
          <w:rFonts w:ascii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I) 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są zagadkowe, niejasne, zawikłane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ich wypowiedzi oparte są na paradoksie, np. szpetność upiększa, piękność szpeci - wypowiedź może odnosić się zarówno do dwoistości natury Makbeta, jaki złudności świata, w którym pozory ukrywają prawdę.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Z jakich składników przygotowują swoje mikstury, dlaczego? 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płazy i gady (ropucha, wąż, traszka, padalec, żmija)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zwierzę nocy (nietoperz) – mitologiczny potwór (smok) – fauna drapieżna (wilk, rekin )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trujące rośliny („korzeń zły” rośliny, gałązka cisu)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części ciała Żydów, Turków, Tatarów, czyli niewiernych, wrogów chrześcijan. </w:t>
      </w:r>
    </w:p>
    <w:p w:rsidR="002712C7" w:rsidRDefault="002712C7" w:rsidP="002712C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Jaką funkcję pełnią w kontekście problemu zła?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pobudzają ambicję Makbeta, wywołują z głębi psychiki uśpione pragnienie władzy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są uosobienie zła: czynią zło i wywołują zło w ludziach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chcą ich omamić i zgubić, ale nie są w stanie pozbawić człowieka wolnej woli. 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Banko widzi w nich siły szatańskie, wytwory umysłów zatrutych roślinami.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Makbet ulega ich sugestiom.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Wnioski: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natura zła jest bardzo skomplikowana;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zło świata jest reakcją na naturę ludzką (np. agresywność kobiety przyczyną mściwości czarownicy); – zło przybiera różną postać (np. metamorfozy wiedźm);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zło czai się w świecie i kusi człowieka; 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zło tkwi w naturze człowieka; 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zło wynika z moralnych wyborów człowieka .</w:t>
      </w:r>
    </w:p>
    <w:p w:rsidR="002712C7" w:rsidRDefault="002712C7" w:rsidP="002712C7">
      <w:pPr>
        <w:rPr>
          <w:rFonts w:ascii="Times New Roman" w:hAnsi="Times New Roman" w:cs="Times New Roman"/>
          <w:sz w:val="24"/>
          <w:szCs w:val="24"/>
        </w:rPr>
      </w:pPr>
    </w:p>
    <w:p w:rsidR="002712C7" w:rsidRDefault="002712C7" w:rsidP="002712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Zadanie!</w:t>
      </w:r>
    </w:p>
    <w:p w:rsidR="002712C7" w:rsidRPr="002712C7" w:rsidRDefault="002712C7" w:rsidP="002712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Porównajcie władców – Edypa i Makbeta. Zróbcie to w formie tabelki. Termin: 1.06.</w:t>
      </w:r>
    </w:p>
    <w:p w:rsidR="00BF31CD" w:rsidRDefault="00BF31CD"/>
    <w:sectPr w:rsidR="00BF31CD" w:rsidSect="00BF3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2712C7"/>
    <w:rsid w:val="002712C7"/>
    <w:rsid w:val="00BF3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12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odmidn.kielce.eu/sites/sodmidn.kielce.eu/files/strony/Nauczanie%20Poza%20Standardami/Szekspir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400</Words>
  <Characters>2404</Characters>
  <Application>Microsoft Office Word</Application>
  <DocSecurity>0</DocSecurity>
  <Lines>20</Lines>
  <Paragraphs>5</Paragraphs>
  <ScaleCrop>false</ScaleCrop>
  <Company>trans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1</cp:revision>
  <dcterms:created xsi:type="dcterms:W3CDTF">2020-05-28T08:11:00Z</dcterms:created>
  <dcterms:modified xsi:type="dcterms:W3CDTF">2020-05-28T08:17:00Z</dcterms:modified>
</cp:coreProperties>
</file>