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E1" w:rsidRDefault="00F6058C">
      <w:r>
        <w:t>2 LO Karta pracy 11.05</w:t>
      </w:r>
      <w:r w:rsidR="003A7B6E">
        <w:t xml:space="preserve"> (proszę wkleić do zeszytu)</w:t>
      </w:r>
      <w:bookmarkStart w:id="0" w:name="_GoBack"/>
      <w:bookmarkEnd w:id="0"/>
    </w:p>
    <w:p w:rsidR="00F6058C" w:rsidRDefault="00F6058C"/>
    <w:p w:rsidR="00F6058C" w:rsidRPr="003A7B6E" w:rsidRDefault="00F6058C" w:rsidP="00F6058C">
      <w:pPr>
        <w:jc w:val="center"/>
        <w:rPr>
          <w:b/>
          <w:sz w:val="28"/>
          <w:szCs w:val="28"/>
        </w:rPr>
      </w:pPr>
      <w:r w:rsidRPr="003A7B6E">
        <w:rPr>
          <w:b/>
          <w:sz w:val="28"/>
          <w:szCs w:val="28"/>
        </w:rPr>
        <w:t>Dziecko w twórczości romantyków i pozytywistów</w:t>
      </w:r>
    </w:p>
    <w:p w:rsidR="00F6058C" w:rsidRDefault="00F6058C">
      <w:r>
        <w:t>Romantycy jako pierwsi wprowadzili do swoich utworów dzieci jako bohaterów literackich. Pozytywiści wprowadzili motyw krzywdy dziecka.</w:t>
      </w:r>
    </w:p>
    <w:p w:rsidR="00F6058C" w:rsidRPr="00F6058C" w:rsidRDefault="003A7B6E" w:rsidP="00F605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t xml:space="preserve">Uzupełnij tabelkę dotyczącą </w:t>
      </w:r>
      <w:r w:rsidR="00F6058C">
        <w:t>występowania postaci dziecięcych w poniższych utworach romantycznych i pozytywistycznych:</w:t>
      </w:r>
    </w:p>
    <w:p w:rsidR="00F6058C" w:rsidRPr="00F6058C" w:rsidRDefault="00F6058C" w:rsidP="00F605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3507"/>
        <w:gridCol w:w="3507"/>
      </w:tblGrid>
      <w:tr w:rsidR="00F6058C" w:rsidRPr="00F6058C" w:rsidTr="00F6058C"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8C" w:rsidRPr="00F6058C" w:rsidRDefault="00F6058C" w:rsidP="00F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Utwór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8C" w:rsidRPr="00F6058C" w:rsidRDefault="00F6058C" w:rsidP="00F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Postać dziecięca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Default="00F6058C" w:rsidP="00F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Funkcja postaci dziecięcej</w:t>
            </w:r>
          </w:p>
        </w:tc>
      </w:tr>
      <w:tr w:rsidR="00F6058C" w:rsidRPr="00F6058C" w:rsidTr="00F6058C">
        <w:trPr>
          <w:trHeight w:val="737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„Lilie” Mickiewicza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058C" w:rsidRPr="00F6058C" w:rsidTr="00F6058C">
        <w:trPr>
          <w:trHeight w:val="737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część „Dziadów”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058C" w:rsidRPr="00F6058C" w:rsidTr="00F6058C">
        <w:trPr>
          <w:trHeight w:val="737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„Nie- Boska komedia”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058C" w:rsidRPr="00F6058C" w:rsidTr="00F6058C">
        <w:trPr>
          <w:trHeight w:val="737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„Mendel Gdański”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058C" w:rsidRPr="00F6058C" w:rsidTr="00F6058C">
        <w:trPr>
          <w:trHeight w:val="737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„Janko Muzykant”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058C" w:rsidRPr="00F6058C" w:rsidTr="00F6058C">
        <w:trPr>
          <w:trHeight w:val="737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Default="00F6058C" w:rsidP="00F6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 Jamioł”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8C" w:rsidRPr="00F6058C" w:rsidRDefault="00F6058C" w:rsidP="00F6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6058C" w:rsidRPr="00F6058C" w:rsidRDefault="00F6058C" w:rsidP="00F60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058C" w:rsidRPr="00F6058C" w:rsidRDefault="00F6058C" w:rsidP="00F60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058C" w:rsidRPr="00F6058C" w:rsidRDefault="00F6058C" w:rsidP="00F60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058C" w:rsidRPr="00F6058C" w:rsidRDefault="00F6058C" w:rsidP="00F60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058C" w:rsidRPr="00F6058C" w:rsidRDefault="00F6058C" w:rsidP="00F60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058C" w:rsidRPr="00F6058C" w:rsidRDefault="00F6058C" w:rsidP="00F60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058C" w:rsidRPr="00F6058C" w:rsidRDefault="00F6058C" w:rsidP="00F60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058C" w:rsidRDefault="00F6058C"/>
    <w:p w:rsidR="00F6058C" w:rsidRDefault="00F6058C"/>
    <w:sectPr w:rsidR="00F6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8C"/>
    <w:rsid w:val="003A7B6E"/>
    <w:rsid w:val="00780BE1"/>
    <w:rsid w:val="00F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2020-05-10T23:45:00Z</dcterms:created>
  <dcterms:modified xsi:type="dcterms:W3CDTF">2020-05-10T23:57:00Z</dcterms:modified>
</cp:coreProperties>
</file>