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E1" w:rsidRDefault="002D53E1" w:rsidP="002D53E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WF 5.05.20r.</w:t>
      </w:r>
    </w:p>
    <w:p w:rsidR="002D53E1" w:rsidRDefault="002D53E1" w:rsidP="002D53E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</w:pPr>
      <w:r w:rsidRPr="002D53E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Temat: Normy aktywności fizycznej dla młodzieży.</w:t>
      </w:r>
    </w:p>
    <w:p w:rsidR="002D53E1" w:rsidRPr="002D53E1" w:rsidRDefault="002D53E1" w:rsidP="002D53E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Przeczytaj poniższy tekst. Poszukaj dodatkowych informacji na temat norm aktywności fizycznej młodzieży. Oblicz własną aktywność fizyczną w ciągu tygodnia.</w:t>
      </w:r>
    </w:p>
    <w:p w:rsidR="002D53E1" w:rsidRDefault="002D53E1" w:rsidP="002D53E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</w:p>
    <w:p w:rsidR="002D53E1" w:rsidRPr="002D53E1" w:rsidRDefault="002D53E1" w:rsidP="002D53E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 w:rsidRPr="002D53E1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Aktywność fizyczna młodzieży</w:t>
      </w:r>
    </w:p>
    <w:p w:rsidR="002D53E1" w:rsidRPr="002D53E1" w:rsidRDefault="002D53E1" w:rsidP="002D53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D53E1">
        <w:rPr>
          <w:rFonts w:ascii="Arial" w:eastAsia="Times New Roman" w:hAnsi="Arial" w:cs="Arial"/>
          <w:noProof/>
          <w:color w:val="000000"/>
          <w:sz w:val="27"/>
          <w:szCs w:val="27"/>
          <w:lang w:eastAsia="pl-PL"/>
        </w:rPr>
        <w:drawing>
          <wp:inline distT="0" distB="0" distL="0" distR="0" wp14:anchorId="0EE359B9" wp14:editId="42F5C4D4">
            <wp:extent cx="2533650" cy="1905000"/>
            <wp:effectExtent l="0" t="0" r="0" b="0"/>
            <wp:docPr id="1" name="Obraz 1" descr="https://www.profilaktykawmalopolsce.pl/images/artykuly/48d9183939c22aecd6e3100a88c4ac96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filaktykawmalopolsce.pl/images/artykuly/48d9183939c22aecd6e3100a88c4ac96_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3E1" w:rsidRPr="002D53E1" w:rsidRDefault="002D53E1" w:rsidP="002D53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D53E1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Ruch – to najważniejszy po odżywianiu czynnik determinujący zdrowie.</w:t>
      </w:r>
      <w:r w:rsidRPr="002D53E1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 xml:space="preserve">W doskonaleniu autosystemów regulacyjnych organizmu stawiany jest bezsprzecznie na pierwszym miejscu. Aktywność ruchowa jest czynnikiem modelującym w sposób najbardziej korzystny stan morfologiczny i funkcjonalny organizmu, a także kształtującym cechy psychiczne. Zgodnie z definicją podaną przez </w:t>
      </w:r>
      <w:proofErr w:type="spellStart"/>
      <w:r w:rsidRPr="002D53E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Caspersena</w:t>
      </w:r>
      <w:proofErr w:type="spellEnd"/>
      <w:r w:rsidRPr="002D53E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, Powella i </w:t>
      </w:r>
      <w:proofErr w:type="spellStart"/>
      <w:r w:rsidRPr="002D53E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Christensona</w:t>
      </w:r>
      <w:proofErr w:type="spellEnd"/>
      <w:r w:rsidRPr="002D53E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„aktywność fizyczna to każdy ruch ciała wyzwalany przez mięśnie, który powoduje wydatek energetyczny”. Podejmowana systematycznie aktywność fizyczna (ruchowa), w istotny sposób wpływa na zachowanie, a także polepszanie (wzmacnianie) zdrowia człowieka.</w:t>
      </w:r>
    </w:p>
    <w:p w:rsidR="002D53E1" w:rsidRPr="002D53E1" w:rsidRDefault="002D53E1" w:rsidP="002D53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D53E1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Aktywność fizyczna stanowi kluczowy i integralny element zdrowego stylu życia, zwłaszcza w odniesieniu do dzieci i młodzieży. Jest niezbędna dla prawidłowego rozwoju i zdrowia fizycznego, psychicznego i społecznego. Systematyczna aktywność ruchowa, dostosowana do indywidualnych potrzeb osobniczych, wpływa stymulująco na rozwój i dojrzewanie w okresie dzieciństwa i młodości, a także na zachowanie zdrowia i kondycji fizycznej w wieku dorosłym.</w:t>
      </w:r>
      <w:r w:rsidRPr="002D53E1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 xml:space="preserve">Ograniczanie codziennej aktywności ruchowej, nasilające się wraz z </w:t>
      </w:r>
      <w:r w:rsidRPr="002D53E1">
        <w:rPr>
          <w:rFonts w:ascii="Arial" w:eastAsia="Times New Roman" w:hAnsi="Arial" w:cs="Arial"/>
          <w:color w:val="000000"/>
          <w:sz w:val="27"/>
          <w:szCs w:val="27"/>
          <w:lang w:eastAsia="pl-PL"/>
        </w:rPr>
        <w:lastRenderedPageBreak/>
        <w:t xml:space="preserve">rozwojem cywilizacji, stanowi realne zagrożenia dla zdrowia człowieka. Niska aktywność fizyczna zwiększa ryzyko zachorowania na chorobę wieńcową, nadciśnienie tętnicze, udar mózgu, cukrzycę </w:t>
      </w:r>
      <w:proofErr w:type="spellStart"/>
      <w:r w:rsidRPr="002D53E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insulinoniezależną</w:t>
      </w:r>
      <w:proofErr w:type="spellEnd"/>
      <w:r w:rsidRPr="002D53E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(typu 2), osteoporozę. Osoby prowadzące siedzący tryb życia są bardziej narażone na choroby układu krążenia niż osoby aktywne. Ograniczanie wysiłku fizycznego sprzyja ponadto otyłości, a u dzieci także wadom postawy. Nadwaga i otyłość młodych ludzi wynika, poza nieprawidłową dietą, także z niskiej aktywności fizycznej, rosnącej popularności siedzącego trybu życia i spędzania wielu godzin przed ekranem komputera czy telewizora.</w:t>
      </w:r>
      <w:r w:rsidRPr="002D53E1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Korzyści z różnego rodzaju aktywności ruchowej polegają m.in. na: spadku masy tłuszczowej przy równoczesnym zwiększeniu wytrzymałości mięśni, poprawie przemiany węglowodanowej, obniżeniu poziomu trójglicerydów i cholesterolu całkowitego w surowicy krwi, poprawie wydolności krążenia i obniżenia ciśnienia tętniczego. Aktywność fizyczna poprawia ogólną sprawność organizmu i wytrzymałość na zmęczenie i stres, wzmaga też działanie układu immunologicznego.</w:t>
      </w:r>
      <w:r w:rsidRPr="002D53E1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Badania potwierdzają, że regularna aktywność ruchowa polepsza również samopoczucie. Wpływa pozytywnie na prawidłowe funkcjonowanie umysłu (tj.: podejmowanie decyzji, planowanie, pamięć krótkotrwałą), zmniejsza niepokój, poprawia jakość snu, nawet w organizmie będącym pod wpływem stresu.</w:t>
      </w:r>
      <w:r w:rsidRPr="002D53E1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Systematyczna, codzienna aktywność fizyczna poprawia zdolność młodego organizmu do koncentracji, przez co wpływa na osiąganie lepszych wyników w nauce, zmniejsza zachowania agresywne oraz skłonność do depresji i nerwic.</w:t>
      </w:r>
      <w:r w:rsidRPr="002D53E1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Liczne piśmiennictwo wskazuje, że aktywność fizyczna zmniejsza także istotnie ryzyko zachorowania na szereg nowotworów, takich jak rak piersi, jelita grubego, gruczołu krokowego i endometrium.</w:t>
      </w:r>
      <w:r w:rsidRPr="002D53E1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 xml:space="preserve">Według American </w:t>
      </w:r>
      <w:proofErr w:type="spellStart"/>
      <w:r w:rsidRPr="002D53E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Cancer</w:t>
      </w:r>
      <w:proofErr w:type="spellEnd"/>
      <w:r w:rsidRPr="002D53E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proofErr w:type="spellStart"/>
      <w:r w:rsidRPr="002D53E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Society</w:t>
      </w:r>
      <w:proofErr w:type="spellEnd"/>
      <w:r w:rsidRPr="002D53E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, World </w:t>
      </w:r>
      <w:proofErr w:type="spellStart"/>
      <w:r w:rsidRPr="002D53E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Health</w:t>
      </w:r>
      <w:proofErr w:type="spellEnd"/>
      <w:r w:rsidRPr="002D53E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Organization, American </w:t>
      </w:r>
      <w:proofErr w:type="spellStart"/>
      <w:r w:rsidRPr="002D53E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Heart</w:t>
      </w:r>
      <w:proofErr w:type="spellEnd"/>
      <w:r w:rsidRPr="002D53E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proofErr w:type="spellStart"/>
      <w:r w:rsidRPr="002D53E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Association</w:t>
      </w:r>
      <w:proofErr w:type="spellEnd"/>
      <w:r w:rsidRPr="002D53E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, zalecana optymalna częstotliwość zajęć ruchowych u dzieci i młodzieży powinna odbywać się co najmniej przez 60 minut codziennie, wysiłek fizyczny</w:t>
      </w:r>
      <w:r w:rsidRPr="002D53E1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o umiarkowanej i dużej intensywności. Ćwiczenia powinny być odpowiednie do wieku rozwojowego, przyjemne i zróżnicowane, obejmować zajęcia sportowe i gimnastyczne w szkole, w domu i w społeczności.</w:t>
      </w:r>
      <w:r w:rsidRPr="002D53E1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W wieku dorosłym długość codziennej umiarkowanej aktywności może być zmniejszona do 30 minut. Za minimalny przyjmuje się model aktywności dla dorosłych typu 3 x 30 x 130. Oznacza to, że dla podtrzymania zdrowia każdy człowiek niepracujący fizycznie powinien poddawać swój organizm wysiłkowi co najmniej 3 razy w tygodniu przez 30 minut, doprowadzając tętno do 130 uderzeń na minutę.</w:t>
      </w:r>
      <w:r w:rsidRPr="002D53E1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 xml:space="preserve">Polskie społeczeństwo zaliczane jest w Europie do mało aktywnych ruchowo, zwłaszcza w zakresie zorganizowanej aktywności sportowej. Z wiekiem wzrasta liczba osób preferujących bierne, statyczne formy </w:t>
      </w:r>
      <w:r w:rsidRPr="002D53E1">
        <w:rPr>
          <w:rFonts w:ascii="Arial" w:eastAsia="Times New Roman" w:hAnsi="Arial" w:cs="Arial"/>
          <w:color w:val="000000"/>
          <w:sz w:val="27"/>
          <w:szCs w:val="27"/>
          <w:lang w:eastAsia="pl-PL"/>
        </w:rPr>
        <w:lastRenderedPageBreak/>
        <w:t>wypoczynku. Również dzieci i młodzież coraz częściej wykazują się niską aktywnością fizyczną i biernym sposobem spędzania wolnego czasu. Obserwowana w tym zakresie sytuacja w naszym kraju, budzi w dużym stopniu zaniepokojenie i wymaga podjęcia działań propagujących zdrowy, aktywny styl życia, nie tylko wśród młodzieży, ale także rodziców i nauczycieli.</w:t>
      </w:r>
      <w:r w:rsidRPr="002D53E1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Należy propagować aktywność fizyczną i sport oraz zachęcać młodzież do codziennego wysiłku fizycznego, poprzez wpływ na środowisko szkolne i domowe uczniów. Realizacja programów propagujących aktywność fizyczną i zdrowy tryb życia przynosi w tym względzie pozytywne rezultaty.</w:t>
      </w:r>
    </w:p>
    <w:p w:rsidR="002D53E1" w:rsidRDefault="002D53E1" w:rsidP="002D5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D53E1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 xml:space="preserve">Dr n. Monika </w:t>
      </w:r>
      <w:proofErr w:type="spellStart"/>
      <w:r w:rsidRPr="002D53E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Łabuzek</w:t>
      </w:r>
      <w:proofErr w:type="spellEnd"/>
    </w:p>
    <w:p w:rsidR="00602B24" w:rsidRDefault="002D53E1" w:rsidP="002D5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eastAsia="pl-PL"/>
        </w:rPr>
      </w:pPr>
      <w:r w:rsidRPr="002D53E1">
        <w:rPr>
          <w:rFonts w:ascii="Arial" w:eastAsia="Times New Roman" w:hAnsi="Arial" w:cs="Arial"/>
          <w:color w:val="FF0000"/>
          <w:sz w:val="36"/>
          <w:szCs w:val="36"/>
          <w:lang w:eastAsia="pl-PL"/>
        </w:rPr>
        <w:t xml:space="preserve">Zachęcamy również do ćwiczeń </w:t>
      </w:r>
      <w:r w:rsidR="00602B24">
        <w:rPr>
          <w:rFonts w:ascii="Arial" w:eastAsia="Times New Roman" w:hAnsi="Arial" w:cs="Arial"/>
          <w:color w:val="FF0000"/>
          <w:sz w:val="36"/>
          <w:szCs w:val="36"/>
          <w:lang w:eastAsia="pl-PL"/>
        </w:rPr>
        <w:t xml:space="preserve">każdego dnia. Tu adresy stron z ćwiczeniami na cały tydzień </w:t>
      </w:r>
      <w:r w:rsidR="00602B24" w:rsidRPr="00602B24">
        <w:rPr>
          <w:rFonts w:ascii="Arial" w:eastAsia="Times New Roman" w:hAnsi="Arial" w:cs="Arial"/>
          <w:color w:val="FF0000"/>
          <w:sz w:val="36"/>
          <w:szCs w:val="36"/>
          <w:lang w:eastAsia="pl-PL"/>
        </w:rPr>
        <w:sym w:font="Wingdings" w:char="F04A"/>
      </w:r>
      <w:r w:rsidR="00602B24">
        <w:rPr>
          <w:rFonts w:ascii="Arial" w:eastAsia="Times New Roman" w:hAnsi="Arial" w:cs="Arial"/>
          <w:color w:val="FF0000"/>
          <w:sz w:val="36"/>
          <w:szCs w:val="36"/>
          <w:lang w:eastAsia="pl-PL"/>
        </w:rPr>
        <w:t>:</w:t>
      </w:r>
    </w:p>
    <w:p w:rsidR="00602B24" w:rsidRDefault="00602B24" w:rsidP="002D5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hyperlink r:id="rId6" w:history="1">
        <w:r w:rsidRPr="000C37A7">
          <w:rPr>
            <w:rStyle w:val="Hipercze"/>
            <w:rFonts w:ascii="Arial" w:eastAsia="Times New Roman" w:hAnsi="Arial" w:cs="Arial"/>
            <w:sz w:val="36"/>
            <w:szCs w:val="36"/>
            <w:lang w:eastAsia="pl-PL"/>
          </w:rPr>
          <w:t>https://youtu.be/JLuCRdA2yGI</w:t>
        </w:r>
      </w:hyperlink>
    </w:p>
    <w:p w:rsidR="00602B24" w:rsidRDefault="00602B24" w:rsidP="002D5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hyperlink r:id="rId7" w:history="1">
        <w:r w:rsidRPr="000C37A7">
          <w:rPr>
            <w:rStyle w:val="Hipercze"/>
            <w:rFonts w:ascii="Arial" w:eastAsia="Times New Roman" w:hAnsi="Arial" w:cs="Arial"/>
            <w:sz w:val="36"/>
            <w:szCs w:val="36"/>
            <w:lang w:eastAsia="pl-PL"/>
          </w:rPr>
          <w:t>https://youtu.be/pezB41W4xaA</w:t>
        </w:r>
      </w:hyperlink>
    </w:p>
    <w:p w:rsidR="00602B24" w:rsidRDefault="00602B24" w:rsidP="002D5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hyperlink r:id="rId8" w:history="1">
        <w:r w:rsidRPr="000C37A7">
          <w:rPr>
            <w:rStyle w:val="Hipercze"/>
            <w:rFonts w:ascii="Arial" w:eastAsia="Times New Roman" w:hAnsi="Arial" w:cs="Arial"/>
            <w:sz w:val="36"/>
            <w:szCs w:val="36"/>
            <w:lang w:eastAsia="pl-PL"/>
          </w:rPr>
          <w:t>https://youtu.be/T0dL1mmk3Qo</w:t>
        </w:r>
      </w:hyperlink>
      <w:bookmarkStart w:id="0" w:name="_GoBack"/>
      <w:bookmarkEnd w:id="0"/>
    </w:p>
    <w:p w:rsidR="00602B24" w:rsidRDefault="00602B24" w:rsidP="002D5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hyperlink r:id="rId9" w:history="1">
        <w:r w:rsidRPr="000C37A7">
          <w:rPr>
            <w:rStyle w:val="Hipercze"/>
            <w:rFonts w:ascii="Arial" w:eastAsia="Times New Roman" w:hAnsi="Arial" w:cs="Arial"/>
            <w:sz w:val="36"/>
            <w:szCs w:val="36"/>
            <w:lang w:eastAsia="pl-PL"/>
          </w:rPr>
          <w:t>https://youtu.be/-ecSMvcmYvg</w:t>
        </w:r>
      </w:hyperlink>
    </w:p>
    <w:p w:rsidR="00602B24" w:rsidRDefault="00602B24" w:rsidP="002D5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hyperlink r:id="rId10" w:history="1">
        <w:r w:rsidRPr="000C37A7">
          <w:rPr>
            <w:rStyle w:val="Hipercze"/>
            <w:rFonts w:ascii="Arial" w:eastAsia="Times New Roman" w:hAnsi="Arial" w:cs="Arial"/>
            <w:sz w:val="36"/>
            <w:szCs w:val="36"/>
            <w:lang w:eastAsia="pl-PL"/>
          </w:rPr>
          <w:t>https://youtu.be/LMkztR6WVDA</w:t>
        </w:r>
      </w:hyperlink>
    </w:p>
    <w:p w:rsidR="00602B24" w:rsidRDefault="00602B24" w:rsidP="002D5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hyperlink r:id="rId11" w:history="1">
        <w:r w:rsidRPr="000C37A7">
          <w:rPr>
            <w:rStyle w:val="Hipercze"/>
            <w:rFonts w:ascii="Arial" w:eastAsia="Times New Roman" w:hAnsi="Arial" w:cs="Arial"/>
            <w:sz w:val="36"/>
            <w:szCs w:val="36"/>
            <w:lang w:eastAsia="pl-PL"/>
          </w:rPr>
          <w:t>https://youtu.be/TeLIWjwN_8k</w:t>
        </w:r>
      </w:hyperlink>
    </w:p>
    <w:p w:rsidR="00602B24" w:rsidRPr="00602B24" w:rsidRDefault="00602B24" w:rsidP="002D5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44061" w:themeColor="accent1" w:themeShade="80"/>
          <w:sz w:val="36"/>
          <w:szCs w:val="36"/>
          <w:lang w:eastAsia="pl-PL"/>
        </w:rPr>
      </w:pPr>
      <w:r w:rsidRPr="00602B24">
        <w:rPr>
          <w:rFonts w:ascii="Arial" w:eastAsia="Times New Roman" w:hAnsi="Arial" w:cs="Arial"/>
          <w:color w:val="244061" w:themeColor="accent1" w:themeShade="80"/>
          <w:sz w:val="36"/>
          <w:szCs w:val="36"/>
          <w:lang w:eastAsia="pl-PL"/>
        </w:rPr>
        <w:t>https://www.youtube.com/watch?v=TeLIWjwN_8k</w:t>
      </w:r>
    </w:p>
    <w:p w:rsidR="002D53E1" w:rsidRPr="002D53E1" w:rsidRDefault="002D53E1" w:rsidP="00602B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BF5A79" w:rsidRDefault="00BF5A79"/>
    <w:sectPr w:rsidR="00BF5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E1"/>
    <w:rsid w:val="002D53E1"/>
    <w:rsid w:val="00602B24"/>
    <w:rsid w:val="00B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02B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02B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9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0dL1mmk3Q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pezB41W4xa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JLuCRdA2yGI" TargetMode="External"/><Relationship Id="rId11" Type="http://schemas.openxmlformats.org/officeDocument/2006/relationships/hyperlink" Target="https://youtu.be/TeLIWjwN_8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outu.be/LMkztR6WV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-ecSMvcmY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3</cp:revision>
  <dcterms:created xsi:type="dcterms:W3CDTF">2020-05-03T14:01:00Z</dcterms:created>
  <dcterms:modified xsi:type="dcterms:W3CDTF">2020-05-03T14:21:00Z</dcterms:modified>
</cp:coreProperties>
</file>