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4E" w:rsidRPr="0047094E" w:rsidRDefault="0047094E" w:rsidP="0047094E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</w:pPr>
      <w:r w:rsidRPr="0047094E"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  <w:t>Sinus, cosinus i tangens kąta ostrego</w:t>
      </w:r>
    </w:p>
    <w:p w:rsidR="0047094E" w:rsidRPr="0047094E" w:rsidRDefault="0047094E" w:rsidP="004709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47094E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Definicja: Sinus, cosinus i tangens kąta ostrego w trójkącie prostokątnym</w:t>
      </w:r>
    </w:p>
    <w:p w:rsidR="0047094E" w:rsidRDefault="0047094E" w:rsidP="0047094E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47094E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Załóżmy, że w trójkącie prostokątnym jeden z kątów ostrych ma miarę </w:t>
      </w:r>
      <w:r w:rsidRPr="0047094E">
        <w:rPr>
          <w:rFonts w:ascii="Garamond" w:eastAsia="Times New Roman" w:hAnsi="Garamond" w:cs="Helvetica"/>
          <w:color w:val="1B1B1B"/>
          <w:sz w:val="24"/>
          <w:szCs w:val="24"/>
          <w:bdr w:val="none" w:sz="0" w:space="0" w:color="auto" w:frame="1"/>
          <w:lang w:eastAsia="pl-PL"/>
        </w:rPr>
        <w:t>α</w:t>
      </w:r>
      <w:r w:rsidRPr="0047094E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. Wprowadzimy nazwy stosunków długości boków tego trójkąta.</w:t>
      </w:r>
    </w:p>
    <w:p w:rsidR="0047094E" w:rsidRPr="0047094E" w:rsidRDefault="0047094E" w:rsidP="0047094E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47094E" w:rsidRDefault="0047094E" w:rsidP="0047094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Style w:val="mi"/>
          <w:rFonts w:ascii="MathJax_Main" w:hAnsi="MathJax_Main"/>
          <w:color w:val="1B1B1B"/>
          <w:sz w:val="28"/>
          <w:szCs w:val="28"/>
          <w:bdr w:val="none" w:sz="0" w:space="0" w:color="auto" w:frame="1"/>
        </w:rPr>
        <w:t>Sinusem</w:t>
      </w:r>
      <w:r>
        <w:rPr>
          <w:rFonts w:ascii="Garamond" w:hAnsi="Garamond"/>
          <w:color w:val="1B1B1B"/>
        </w:rPr>
        <w:t> kąta ostrego </w:t>
      </w:r>
      <w:r>
        <w:rPr>
          <w:rStyle w:val="mjxassistivemathml"/>
          <w:rFonts w:ascii="Garamond" w:hAnsi="Garamond"/>
          <w:color w:val="1B1B1B"/>
          <w:bdr w:val="none" w:sz="0" w:space="0" w:color="auto" w:frame="1"/>
        </w:rPr>
        <w:t>α</w:t>
      </w:r>
      <w:r>
        <w:rPr>
          <w:rFonts w:ascii="Garamond" w:hAnsi="Garamond"/>
          <w:color w:val="1B1B1B"/>
        </w:rPr>
        <w:t> (w skrócie sin</w:t>
      </w:r>
      <w:r>
        <w:rPr>
          <w:rStyle w:val="mjxassistivemathml"/>
          <w:rFonts w:ascii="Garamond" w:hAnsi="Garamond"/>
          <w:color w:val="1B1B1B"/>
          <w:bdr w:val="none" w:sz="0" w:space="0" w:color="auto" w:frame="1"/>
        </w:rPr>
        <w:t>α</w:t>
      </w:r>
      <w:r>
        <w:rPr>
          <w:rFonts w:ascii="Garamond" w:hAnsi="Garamond"/>
          <w:color w:val="1B1B1B"/>
        </w:rPr>
        <w:t>) nazywamy stosunek długości przyprostokątnej leżącej naprzeciw kąta </w:t>
      </w:r>
      <w:r>
        <w:rPr>
          <w:rStyle w:val="mjxassistivemathml"/>
          <w:rFonts w:ascii="Garamond" w:hAnsi="Garamond"/>
          <w:color w:val="1B1B1B"/>
          <w:bdr w:val="none" w:sz="0" w:space="0" w:color="auto" w:frame="1"/>
        </w:rPr>
        <w:t>α</w:t>
      </w:r>
      <w:r>
        <w:rPr>
          <w:rFonts w:ascii="Garamond" w:hAnsi="Garamond"/>
          <w:color w:val="1B1B1B"/>
        </w:rPr>
        <w:t> do długości przeciwprostokątnej.</w:t>
      </w:r>
    </w:p>
    <w:p w:rsidR="0047094E" w:rsidRDefault="0047094E" w:rsidP="0047094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Style w:val="mi"/>
          <w:rFonts w:ascii="MathJax_Main" w:hAnsi="MathJax_Main"/>
          <w:color w:val="1B1B1B"/>
          <w:sz w:val="28"/>
          <w:szCs w:val="28"/>
          <w:bdr w:val="none" w:sz="0" w:space="0" w:color="auto" w:frame="1"/>
        </w:rPr>
        <w:t>Cosinusem</w:t>
      </w:r>
      <w:r>
        <w:rPr>
          <w:rFonts w:ascii="Garamond" w:hAnsi="Garamond"/>
          <w:color w:val="1B1B1B"/>
        </w:rPr>
        <w:t> kąta ostrego </w:t>
      </w:r>
      <w:r>
        <w:rPr>
          <w:rStyle w:val="mjxassistivemathml"/>
          <w:rFonts w:ascii="Garamond" w:hAnsi="Garamond"/>
          <w:color w:val="1B1B1B"/>
          <w:bdr w:val="none" w:sz="0" w:space="0" w:color="auto" w:frame="1"/>
        </w:rPr>
        <w:t>α</w:t>
      </w:r>
      <w:r>
        <w:rPr>
          <w:rFonts w:ascii="Garamond" w:hAnsi="Garamond"/>
          <w:color w:val="1B1B1B"/>
        </w:rPr>
        <w:t> (w skrócie cos</w:t>
      </w:r>
      <w:r>
        <w:rPr>
          <w:rStyle w:val="mjxassistivemathml"/>
          <w:rFonts w:ascii="Garamond" w:hAnsi="Garamond"/>
          <w:color w:val="1B1B1B"/>
          <w:bdr w:val="none" w:sz="0" w:space="0" w:color="auto" w:frame="1"/>
        </w:rPr>
        <w:t>α</w:t>
      </w:r>
      <w:r>
        <w:rPr>
          <w:rFonts w:ascii="Garamond" w:hAnsi="Garamond"/>
          <w:color w:val="1B1B1B"/>
        </w:rPr>
        <w:t>) nazywamy stosunek długości przyprostokątnej leżącej przy kącie </w:t>
      </w:r>
      <w:r>
        <w:rPr>
          <w:rStyle w:val="mjxassistivemathml"/>
          <w:rFonts w:ascii="Garamond" w:hAnsi="Garamond"/>
          <w:color w:val="1B1B1B"/>
          <w:bdr w:val="none" w:sz="0" w:space="0" w:color="auto" w:frame="1"/>
        </w:rPr>
        <w:t>α</w:t>
      </w:r>
      <w:r>
        <w:rPr>
          <w:rFonts w:ascii="Garamond" w:hAnsi="Garamond"/>
          <w:color w:val="1B1B1B"/>
        </w:rPr>
        <w:t> do długości przeciwprostokątnej.</w:t>
      </w:r>
    </w:p>
    <w:p w:rsidR="0047094E" w:rsidRDefault="0047094E" w:rsidP="0047094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Style w:val="mi"/>
          <w:rFonts w:ascii="MathJax_Main" w:hAnsi="MathJax_Main"/>
          <w:color w:val="1B1B1B"/>
          <w:sz w:val="28"/>
          <w:szCs w:val="28"/>
          <w:bdr w:val="none" w:sz="0" w:space="0" w:color="auto" w:frame="1"/>
        </w:rPr>
        <w:t>Tangensem</w:t>
      </w:r>
      <w:r>
        <w:rPr>
          <w:rFonts w:ascii="Garamond" w:hAnsi="Garamond"/>
          <w:color w:val="1B1B1B"/>
        </w:rPr>
        <w:t> kąta ostrego </w:t>
      </w:r>
      <w:r>
        <w:rPr>
          <w:rStyle w:val="mjxassistivemathml"/>
          <w:rFonts w:ascii="Garamond" w:hAnsi="Garamond"/>
          <w:color w:val="1B1B1B"/>
          <w:bdr w:val="none" w:sz="0" w:space="0" w:color="auto" w:frame="1"/>
        </w:rPr>
        <w:t>α</w:t>
      </w:r>
      <w:r>
        <w:rPr>
          <w:rFonts w:ascii="Garamond" w:hAnsi="Garamond"/>
          <w:color w:val="1B1B1B"/>
        </w:rPr>
        <w:t> (w skrócie </w:t>
      </w:r>
      <w:proofErr w:type="spellStart"/>
      <w:r>
        <w:rPr>
          <w:rStyle w:val="mjxassistivemathml"/>
          <w:rFonts w:ascii="Garamond" w:hAnsi="Garamond"/>
          <w:color w:val="1B1B1B"/>
          <w:bdr w:val="none" w:sz="0" w:space="0" w:color="auto" w:frame="1"/>
        </w:rPr>
        <w:t>tg</w:t>
      </w:r>
      <w:proofErr w:type="spellEnd"/>
      <w:r>
        <w:rPr>
          <w:rStyle w:val="mjxassistivemathml"/>
          <w:rFonts w:ascii="Garamond" w:hAnsi="Garamond"/>
          <w:color w:val="1B1B1B"/>
          <w:bdr w:val="none" w:sz="0" w:space="0" w:color="auto" w:frame="1"/>
        </w:rPr>
        <w:t>α</w:t>
      </w:r>
      <w:r>
        <w:rPr>
          <w:rFonts w:ascii="Garamond" w:hAnsi="Garamond"/>
          <w:color w:val="1B1B1B"/>
        </w:rPr>
        <w:t>) nazywamy stosunek długości przyprostokątnej leżącej naprzeciw kąta </w:t>
      </w:r>
      <w:r>
        <w:rPr>
          <w:rStyle w:val="mjxassistivemathml"/>
          <w:rFonts w:ascii="Garamond" w:hAnsi="Garamond"/>
          <w:color w:val="1B1B1B"/>
          <w:bdr w:val="none" w:sz="0" w:space="0" w:color="auto" w:frame="1"/>
        </w:rPr>
        <w:t>α</w:t>
      </w:r>
      <w:r>
        <w:rPr>
          <w:rFonts w:ascii="Garamond" w:hAnsi="Garamond"/>
          <w:color w:val="1B1B1B"/>
        </w:rPr>
        <w:t> do długości przyprostokątnej leżącej przy kącie </w:t>
      </w:r>
      <w:r>
        <w:rPr>
          <w:rStyle w:val="mjxassistivemathml"/>
          <w:rFonts w:ascii="Garamond" w:hAnsi="Garamond"/>
          <w:color w:val="1B1B1B"/>
          <w:bdr w:val="none" w:sz="0" w:space="0" w:color="auto" w:frame="1"/>
        </w:rPr>
        <w:t>α</w:t>
      </w:r>
      <w:r>
        <w:rPr>
          <w:rFonts w:ascii="Garamond" w:hAnsi="Garamond"/>
          <w:color w:val="1B1B1B"/>
        </w:rPr>
        <w:t>.</w:t>
      </w:r>
    </w:p>
    <w:p w:rsidR="00AC2CFF" w:rsidRDefault="0047094E">
      <w:r w:rsidRPr="0047094E">
        <w:rPr>
          <w:noProof/>
          <w:lang w:eastAsia="pl-PL"/>
        </w:rPr>
        <w:drawing>
          <wp:inline distT="0" distB="0" distL="0" distR="0">
            <wp:extent cx="2618740" cy="1744345"/>
            <wp:effectExtent l="0" t="0" r="0" b="8255"/>
            <wp:docPr id="1" name="Obraz 1" descr="C:\Users\uczen\Desktop\zsg\2LD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n\Desktop\zsg\2LD\pobra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4E" w:rsidRDefault="0047094E">
      <w:r w:rsidRPr="0047094E">
        <w:rPr>
          <w:noProof/>
          <w:lang w:eastAsia="pl-PL"/>
        </w:rPr>
        <w:drawing>
          <wp:inline distT="0" distB="0" distL="0" distR="0">
            <wp:extent cx="2722880" cy="1676400"/>
            <wp:effectExtent l="0" t="0" r="1270" b="0"/>
            <wp:docPr id="2" name="Obraz 2" descr="C:\Users\uczen\Desktop\zsg\2L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zen\Desktop\zsg\2LD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4E" w:rsidRDefault="0047094E">
      <w:pPr>
        <w:rPr>
          <w:rFonts w:ascii="Times New Roman" w:hAnsi="Times New Roman" w:cs="Times New Roman"/>
          <w:color w:val="FF0000"/>
          <w:sz w:val="27"/>
          <w:szCs w:val="27"/>
        </w:rPr>
      </w:pPr>
      <w:r w:rsidRPr="0047094E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Dany jest trójkąt prostokątny </w:t>
      </w:r>
      <w:r w:rsidRPr="0047094E">
        <w:rPr>
          <w:rFonts w:ascii="Times New Roman" w:hAnsi="Times New Roman" w:cs="Times New Roman"/>
          <w:i/>
          <w:iCs/>
          <w:color w:val="FF0000"/>
          <w:sz w:val="27"/>
          <w:szCs w:val="27"/>
          <w:shd w:val="clear" w:color="auto" w:fill="FFFFFF"/>
        </w:rPr>
        <w:t>ABC</w:t>
      </w:r>
      <w:r w:rsidRPr="0047094E"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 (rys.). Znajdź długości pozostałych boków tego trójkąta, jeśli:</w:t>
      </w:r>
      <w:r w:rsidRPr="0047094E">
        <w:rPr>
          <w:rFonts w:ascii="Times New Roman" w:hAnsi="Times New Roman" w:cs="Times New Roman"/>
          <w:color w:val="FF0000"/>
          <w:sz w:val="27"/>
          <w:szCs w:val="27"/>
        </w:rPr>
        <w:br/>
      </w:r>
      <w:r w:rsidRPr="0047094E">
        <w:rPr>
          <w:rFonts w:ascii="Times New Roman" w:hAnsi="Times New Roman" w:cs="Times New Roman"/>
          <w:color w:val="FF0000"/>
          <w:sz w:val="27"/>
          <w:szCs w:val="27"/>
        </w:rPr>
        <w:br/>
      </w:r>
      <w:r w:rsidRPr="0047094E">
        <w:rPr>
          <w:rFonts w:ascii="Times New Roman" w:hAnsi="Times New Roman" w:cs="Times New Roman"/>
          <w:noProof/>
          <w:color w:val="FF0000"/>
          <w:lang w:eastAsia="pl-PL"/>
        </w:rPr>
        <w:drawing>
          <wp:inline distT="0" distB="0" distL="0" distR="0">
            <wp:extent cx="5760720" cy="1099908"/>
            <wp:effectExtent l="0" t="0" r="0" b="5080"/>
            <wp:docPr id="3" name="Obraz 3" descr="C:\Users\uczen\Desktop\zsg\2LD\funkcje_trygonometryczne_w_trójkącie_prostokątnym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zen\Desktop\zsg\2LD\funkcje_trygonometryczne_w_trójkącie_prostokątnym_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4E" w:rsidRPr="0047094E" w:rsidRDefault="0047094E">
      <w:pPr>
        <w:rPr>
          <w:rFonts w:ascii="Times New Roman" w:hAnsi="Times New Roman" w:cs="Times New Roman"/>
          <w:color w:val="FF0000"/>
        </w:rPr>
      </w:pPr>
      <w:r w:rsidRPr="0047094E">
        <w:rPr>
          <w:rFonts w:ascii="Times New Roman" w:hAnsi="Times New Roman" w:cs="Times New Roman"/>
          <w:noProof/>
          <w:color w:val="FF0000"/>
          <w:lang w:eastAsia="pl-PL"/>
        </w:rPr>
        <w:lastRenderedPageBreak/>
        <w:drawing>
          <wp:inline distT="0" distB="0" distL="0" distR="0">
            <wp:extent cx="5760720" cy="5088712"/>
            <wp:effectExtent l="0" t="0" r="0" b="0"/>
            <wp:docPr id="4" name="Obraz 4" descr="C:\Users\uczen\Desktop\zsg\2LD\funkcje_trygonometryczne_w_trójkącie_prostokątnym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zen\Desktop\zsg\2LD\funkcje_trygonometryczne_w_trójkącie_prostokątnym_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94E" w:rsidRPr="0047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741A3"/>
    <w:multiLevelType w:val="multilevel"/>
    <w:tmpl w:val="7C5A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C0"/>
    <w:rsid w:val="0029405A"/>
    <w:rsid w:val="0047094E"/>
    <w:rsid w:val="00A62A6A"/>
    <w:rsid w:val="00B3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4BADE-00ED-43E7-9634-0022C2B1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47094E"/>
  </w:style>
  <w:style w:type="character" w:customStyle="1" w:styleId="mjxassistivemathml">
    <w:name w:val="mjx_assistive_mathml"/>
    <w:basedOn w:val="Domylnaczcionkaakapitu"/>
    <w:rsid w:val="0047094E"/>
  </w:style>
  <w:style w:type="character" w:styleId="Hipercze">
    <w:name w:val="Hyperlink"/>
    <w:basedOn w:val="Domylnaczcionkaakapitu"/>
    <w:uiPriority w:val="99"/>
    <w:semiHidden/>
    <w:unhideWhenUsed/>
    <w:rsid w:val="00470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2</cp:revision>
  <dcterms:created xsi:type="dcterms:W3CDTF">2020-04-23T17:35:00Z</dcterms:created>
  <dcterms:modified xsi:type="dcterms:W3CDTF">2020-04-23T17:35:00Z</dcterms:modified>
</cp:coreProperties>
</file>