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F7" w:rsidRPr="001F7FD0" w:rsidRDefault="001F7FD0">
      <w:pPr>
        <w:rPr>
          <w:b/>
        </w:rPr>
      </w:pPr>
      <w:r w:rsidRPr="001F7FD0">
        <w:rPr>
          <w:b/>
        </w:rPr>
        <w:t>Drodzy Uczniowie!</w:t>
      </w:r>
    </w:p>
    <w:p w:rsidR="001F7FD0" w:rsidRDefault="001F7FD0">
      <w:pPr>
        <w:rPr>
          <w:b/>
        </w:rPr>
      </w:pPr>
      <w:r w:rsidRPr="001F7FD0">
        <w:rPr>
          <w:b/>
        </w:rPr>
        <w:t>Temat</w:t>
      </w:r>
      <w:r>
        <w:rPr>
          <w:b/>
        </w:rPr>
        <w:t>1</w:t>
      </w:r>
      <w:r w:rsidRPr="001F7FD0">
        <w:rPr>
          <w:b/>
        </w:rPr>
        <w:t>:  Zastosowanie funkcji liniowej do rozwiązywania zadań praktycznych.</w:t>
      </w:r>
    </w:p>
    <w:p w:rsidR="001F7FD0" w:rsidRDefault="001F7FD0">
      <w:pPr>
        <w:rPr>
          <w:b/>
        </w:rPr>
      </w:pPr>
      <w:r>
        <w:rPr>
          <w:b/>
        </w:rPr>
        <w:t>Temat2: Powtórzenie wiadomości z działu funkcja liniowa.</w:t>
      </w:r>
    </w:p>
    <w:p w:rsidR="008807DF" w:rsidRDefault="008807DF">
      <w:r>
        <w:t>Z Funkcja liniową mamy do czynienia w różnych codziennych sytuacjach życiowych</w:t>
      </w:r>
    </w:p>
    <w:p w:rsidR="008807DF" w:rsidRPr="000830E0" w:rsidRDefault="008807DF">
      <w:pPr>
        <w:rPr>
          <w:b/>
        </w:rPr>
      </w:pPr>
      <w:r w:rsidRPr="000830E0">
        <w:rPr>
          <w:b/>
        </w:rPr>
        <w:t>Spójrzcie na przykład:</w:t>
      </w:r>
    </w:p>
    <w:p w:rsidR="008807DF" w:rsidRPr="000830E0" w:rsidRDefault="008807DF" w:rsidP="000830E0">
      <w:r w:rsidRPr="000830E0">
        <w:t>Zależność ceny (y) wynajmu autokaru w firmach przewozowych od liczby (x) przejechanych kilometrów określają funkcje: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221"/>
        <w:gridCol w:w="1270"/>
      </w:tblGrid>
      <w:tr w:rsidR="000830E0" w:rsidRPr="000830E0" w:rsidTr="008807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7DF" w:rsidRPr="000830E0" w:rsidRDefault="008807DF" w:rsidP="000830E0">
            <w:r w:rsidRPr="000830E0">
              <w:t>Firma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7DF" w:rsidRPr="000830E0" w:rsidRDefault="008807DF" w:rsidP="000830E0">
            <w:r w:rsidRPr="000830E0">
              <w:t>F1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7DF" w:rsidRPr="000830E0" w:rsidRDefault="008807DF" w:rsidP="000830E0">
            <w:r w:rsidRPr="000830E0">
              <w:t>F2</w:t>
            </w:r>
          </w:p>
        </w:tc>
      </w:tr>
      <w:tr w:rsidR="000830E0" w:rsidRPr="000830E0" w:rsidTr="008807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7DF" w:rsidRPr="000830E0" w:rsidRDefault="008807DF" w:rsidP="000830E0">
            <w:r w:rsidRPr="000830E0">
              <w:t>Funkcja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7DF" w:rsidRPr="000830E0" w:rsidRDefault="000830E0" w:rsidP="000830E0">
            <w:r>
              <w:t xml:space="preserve"> </w:t>
            </w:r>
            <w:r w:rsidR="008807DF" w:rsidRPr="000830E0">
              <w:t>y = 50x + 150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7DF" w:rsidRPr="000830E0" w:rsidRDefault="000830E0" w:rsidP="000830E0">
            <w:r>
              <w:t xml:space="preserve">  </w:t>
            </w:r>
            <w:r w:rsidR="008807DF" w:rsidRPr="000830E0">
              <w:t>y = 25x + 250</w:t>
            </w:r>
          </w:p>
        </w:tc>
      </w:tr>
    </w:tbl>
    <w:p w:rsidR="008807DF" w:rsidRPr="000830E0" w:rsidRDefault="008807DF" w:rsidP="000830E0">
      <w:r w:rsidRPr="000830E0">
        <w:t>Przy jakich odległościach (x) bardziej opłaca się wynająć autokar w firmie F2?</w:t>
      </w:r>
    </w:p>
    <w:p w:rsidR="008807DF" w:rsidRPr="000830E0" w:rsidRDefault="008807DF" w:rsidP="000830E0">
      <w:pPr>
        <w:rPr>
          <w:b/>
        </w:rPr>
      </w:pPr>
      <w:r w:rsidRPr="000830E0">
        <w:rPr>
          <w:b/>
        </w:rPr>
        <w:t>Rozwiązanie:</w:t>
      </w:r>
    </w:p>
    <w:p w:rsidR="008807DF" w:rsidRPr="000830E0" w:rsidRDefault="008807DF" w:rsidP="000830E0">
      <w:r w:rsidRPr="000830E0">
        <w:t>Aby odpowiedzieć na zadane pytanie, należy rozwiązać nierówność. Oznacza ona, iż koszt wynajmu autokaru w F2 jest większy.</w:t>
      </w:r>
    </w:p>
    <w:p w:rsidR="008807DF" w:rsidRPr="000830E0" w:rsidRDefault="008807DF" w:rsidP="000830E0">
      <w:r w:rsidRPr="000830E0">
        <w:t>50x + 150 &gt; 25x + 250</w:t>
      </w:r>
    </w:p>
    <w:p w:rsidR="008807DF" w:rsidRPr="000830E0" w:rsidRDefault="008807DF" w:rsidP="000830E0">
      <w:r w:rsidRPr="000830E0">
        <w:t>25x &gt; 100</w:t>
      </w:r>
    </w:p>
    <w:p w:rsidR="008807DF" w:rsidRPr="000830E0" w:rsidRDefault="008807DF" w:rsidP="000830E0">
      <w:r w:rsidRPr="000830E0">
        <w:t>x &gt; 4</w:t>
      </w:r>
    </w:p>
    <w:p w:rsidR="00953332" w:rsidRDefault="008807DF" w:rsidP="000830E0">
      <w:r w:rsidRPr="000830E0">
        <w:t>Odpowiedź:</w:t>
      </w:r>
      <w:r w:rsidR="000830E0">
        <w:t xml:space="preserve"> </w:t>
      </w:r>
      <w:r w:rsidRPr="000830E0">
        <w:t>Przy odległościach większych niż 4 km.</w:t>
      </w:r>
    </w:p>
    <w:p w:rsidR="00D36ADA" w:rsidRDefault="00BB016D">
      <w:pPr>
        <w:rPr>
          <w:b/>
        </w:rPr>
      </w:pPr>
      <w:r>
        <w:rPr>
          <w:b/>
        </w:rPr>
        <w:t xml:space="preserve">Proszę zapoznać się z przykładami rozwiązanych zadań na stronie </w:t>
      </w:r>
      <w:proofErr w:type="spellStart"/>
      <w:r>
        <w:rPr>
          <w:b/>
        </w:rPr>
        <w:t>Epodręczniki</w:t>
      </w:r>
      <w:proofErr w:type="spellEnd"/>
      <w:r>
        <w:rPr>
          <w:b/>
        </w:rPr>
        <w:t>:</w:t>
      </w:r>
    </w:p>
    <w:p w:rsidR="00BB016D" w:rsidRDefault="00BB016D">
      <w:pPr>
        <w:rPr>
          <w:b/>
        </w:rPr>
      </w:pPr>
      <w:hyperlink r:id="rId5" w:history="1">
        <w:r>
          <w:rPr>
            <w:rStyle w:val="Hipercze"/>
          </w:rPr>
          <w:t>https://epodreczniki.pl/a/przyklady-zastosowania-funkcji-liniowej-czesc-i/DBiK1xSmv</w:t>
        </w:r>
      </w:hyperlink>
    </w:p>
    <w:p w:rsidR="00D36ADA" w:rsidRDefault="00D36ADA">
      <w:pPr>
        <w:rPr>
          <w:b/>
        </w:rPr>
      </w:pPr>
      <w:bookmarkStart w:id="0" w:name="_GoBack"/>
      <w:bookmarkEnd w:id="0"/>
    </w:p>
    <w:p w:rsidR="001F7FD0" w:rsidRPr="00D36ADA" w:rsidRDefault="00D36ADA">
      <w:pPr>
        <w:rPr>
          <w:b/>
        </w:rPr>
      </w:pPr>
      <w:r w:rsidRPr="00D36ADA">
        <w:rPr>
          <w:b/>
        </w:rPr>
        <w:lastRenderedPageBreak/>
        <w:t>Proszę rozwiązać 3 poniższe zadania praktyczne na ocenę.</w:t>
      </w:r>
      <w:r w:rsidR="008807DF" w:rsidRPr="008807DF"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  <w:br/>
      </w:r>
      <w:r w:rsidR="008807DF" w:rsidRPr="008807DF">
        <w:rPr>
          <w:rFonts w:ascii="Helvetica" w:eastAsia="Times New Roman" w:hAnsi="Helvetica" w:cs="Times New Roman"/>
          <w:color w:val="666666"/>
          <w:sz w:val="27"/>
          <w:szCs w:val="27"/>
          <w:lang w:eastAsia="pl-PL"/>
        </w:rPr>
        <w:br/>
      </w:r>
      <w:r w:rsidR="008807DF">
        <w:rPr>
          <w:noProof/>
          <w:lang w:eastAsia="pl-PL"/>
        </w:rPr>
        <w:drawing>
          <wp:inline distT="0" distB="0" distL="0" distR="0" wp14:anchorId="38708961" wp14:editId="50531FD6">
            <wp:extent cx="6153150" cy="7820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FD0" w:rsidRPr="00D36ADA" w:rsidSect="000830E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D0"/>
    <w:rsid w:val="000830E0"/>
    <w:rsid w:val="00141AF7"/>
    <w:rsid w:val="001F7FD0"/>
    <w:rsid w:val="0079111A"/>
    <w:rsid w:val="008807DF"/>
    <w:rsid w:val="00953332"/>
    <w:rsid w:val="0097218B"/>
    <w:rsid w:val="00BB016D"/>
    <w:rsid w:val="00D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7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B0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7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B0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1738">
          <w:marLeft w:val="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1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epodreczniki.pl/a/przyklady-zastosowania-funkcji-liniowej-czesc-i/DBiK1xS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2020-04-15T14:58:00Z</dcterms:created>
  <dcterms:modified xsi:type="dcterms:W3CDTF">2020-04-16T07:58:00Z</dcterms:modified>
</cp:coreProperties>
</file>