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13" w:rsidRPr="00B13473" w:rsidRDefault="004C335D" w:rsidP="00BA0566">
      <w:pPr>
        <w:rPr>
          <w:rFonts w:ascii="Times New Roman" w:hAnsi="Times New Roman" w:cs="Times New Roman"/>
          <w:b/>
          <w:sz w:val="24"/>
          <w:szCs w:val="24"/>
        </w:rPr>
      </w:pPr>
      <w:r w:rsidRPr="00B13473">
        <w:rPr>
          <w:rFonts w:ascii="Times New Roman" w:hAnsi="Times New Roman" w:cs="Times New Roman"/>
          <w:b/>
          <w:sz w:val="24"/>
          <w:szCs w:val="24"/>
        </w:rPr>
        <w:t>Drodzy Uczniowie!</w:t>
      </w:r>
      <w:bookmarkStart w:id="0" w:name="_GoBack"/>
      <w:bookmarkEnd w:id="0"/>
    </w:p>
    <w:p w:rsidR="004C335D" w:rsidRPr="002D62D8" w:rsidRDefault="004C335D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b/>
          <w:sz w:val="24"/>
          <w:szCs w:val="24"/>
        </w:rPr>
        <w:t>Temat: Interpretacja graficzna układów równań</w:t>
      </w:r>
      <w:r w:rsidRPr="002D62D8">
        <w:rPr>
          <w:rFonts w:ascii="Times New Roman" w:hAnsi="Times New Roman" w:cs="Times New Roman"/>
          <w:sz w:val="24"/>
          <w:szCs w:val="24"/>
        </w:rPr>
        <w:t>.</w:t>
      </w:r>
    </w:p>
    <w:p w:rsidR="004C335D" w:rsidRPr="002D62D8" w:rsidRDefault="004C335D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Proszę zapoznać się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 z podanym materiałem , który</w:t>
      </w:r>
      <w:r w:rsidRPr="002D62D8">
        <w:rPr>
          <w:rFonts w:ascii="Times New Roman" w:hAnsi="Times New Roman" w:cs="Times New Roman"/>
          <w:sz w:val="24"/>
          <w:szCs w:val="24"/>
        </w:rPr>
        <w:t xml:space="preserve"> powinien Wam przybliżyć trzecią metodę rozwi</w:t>
      </w:r>
      <w:r w:rsidR="000D00B5" w:rsidRPr="002D62D8">
        <w:rPr>
          <w:rFonts w:ascii="Times New Roman" w:hAnsi="Times New Roman" w:cs="Times New Roman"/>
          <w:sz w:val="24"/>
          <w:szCs w:val="24"/>
        </w:rPr>
        <w:t>ązywania układów równań- metoda graficzna.</w:t>
      </w:r>
    </w:p>
    <w:p w:rsidR="00BA0566" w:rsidRPr="002D62D8" w:rsidRDefault="000D00B5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Metoda graficzna rozwiązywania układu równań, np.</w:t>
      </w:r>
    </w:p>
    <w:p w:rsidR="00B63331" w:rsidRPr="002D62D8" w:rsidRDefault="00BA0566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 xml:space="preserve">(*)  </w:t>
      </w:r>
      <w:r w:rsidR="000D00B5" w:rsidRPr="002D62D8">
        <w:rPr>
          <w:rFonts w:ascii="Times New Roman" w:hAnsi="Times New Roman" w:cs="Times New Roman"/>
          <w:sz w:val="24"/>
          <w:szCs w:val="24"/>
        </w:rPr>
        <w:t> {2x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+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y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 =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</w:t>
      </w:r>
      <w:r w:rsidRPr="002D62D8">
        <w:rPr>
          <w:rFonts w:ascii="Times New Roman" w:hAnsi="Times New Roman" w:cs="Times New Roman"/>
          <w:sz w:val="24"/>
          <w:szCs w:val="24"/>
        </w:rPr>
        <w:t>7</w:t>
      </w:r>
      <w:r w:rsidRPr="002D62D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D00B5" w:rsidRPr="002D62D8">
        <w:rPr>
          <w:rFonts w:ascii="Times New Roman" w:hAnsi="Times New Roman" w:cs="Times New Roman"/>
          <w:sz w:val="24"/>
          <w:szCs w:val="24"/>
        </w:rPr>
        <w:t>−3y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+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2y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 =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 0​,</w:t>
      </w:r>
      <w:r w:rsidR="00B63331" w:rsidRPr="002D62D8">
        <w:rPr>
          <w:rFonts w:ascii="Times New Roman" w:hAnsi="Times New Roman" w:cs="Times New Roman"/>
          <w:sz w:val="24"/>
          <w:szCs w:val="24"/>
        </w:rPr>
        <w:t xml:space="preserve"> </w:t>
      </w:r>
      <w:r w:rsidR="000D00B5" w:rsidRPr="002D62D8">
        <w:rPr>
          <w:rFonts w:ascii="Times New Roman" w:hAnsi="Times New Roman" w:cs="Times New Roman"/>
          <w:sz w:val="24"/>
          <w:szCs w:val="24"/>
        </w:rPr>
        <w:t>polega na w</w:t>
      </w:r>
      <w:r w:rsidRPr="002D62D8">
        <w:rPr>
          <w:rFonts w:ascii="Times New Roman" w:hAnsi="Times New Roman" w:cs="Times New Roman"/>
          <w:sz w:val="24"/>
          <w:szCs w:val="24"/>
        </w:rPr>
        <w:t>ykonaniu następujących kroków:</w:t>
      </w:r>
    </w:p>
    <w:p w:rsidR="000D00B5" w:rsidRPr="002D62D8" w:rsidRDefault="000D00B5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1. przekształcenie każdego równania układu tak, aby otrzymać postać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b lub 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 c</w:t>
      </w:r>
    </w:p>
    <w:p w:rsidR="000D00B5" w:rsidRPr="002D62D8" w:rsidRDefault="000D00B5" w:rsidP="00BA0566">
      <w:pPr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    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 −2x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7</w:t>
      </w:r>
      <w:r w:rsidR="00BA0566" w:rsidRPr="002D62D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 32x​ </w:t>
      </w:r>
      <w:r w:rsidRPr="002D62D8">
        <w:rPr>
          <w:rFonts w:ascii="Times New Roman" w:hAnsi="Times New Roman" w:cs="Times New Roman"/>
          <w:sz w:val="24"/>
          <w:szCs w:val="24"/>
        </w:rPr>
        <w:br/>
        <w:t>2. narysowanie w układzi</w:t>
      </w:r>
      <w:r w:rsidR="00B63331" w:rsidRPr="002D62D8">
        <w:rPr>
          <w:rFonts w:ascii="Times New Roman" w:hAnsi="Times New Roman" w:cs="Times New Roman"/>
          <w:sz w:val="24"/>
          <w:szCs w:val="24"/>
        </w:rPr>
        <w:t>e współrzędnych dwóch prostych:</w:t>
      </w:r>
    </w:p>
    <w:p w:rsidR="00B63331" w:rsidRPr="002D62D8" w:rsidRDefault="000D00B5" w:rsidP="00B633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2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19FFBB" wp14:editId="3B74B0A1">
            <wp:extent cx="6751929" cy="2245766"/>
            <wp:effectExtent l="0" t="0" r="0" b="0"/>
            <wp:docPr id="1" name="Obraz 1" descr="https://api.dlaucznia.pl/data/b/5/a/4/scale/2400/b5a4e523d91134806f92c8a06f8c6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laucznia.pl/data/b/5/a/4/scale/2400/b5a4e523d91134806f92c8a06f8c6d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85" cy="22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D62D8">
        <w:rPr>
          <w:rFonts w:ascii="Times New Roman" w:hAnsi="Times New Roman" w:cs="Times New Roman"/>
          <w:sz w:val="24"/>
          <w:szCs w:val="24"/>
        </w:rPr>
        <w:t>3. odczytanie współrzęd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nych punktu przecięcia prostych:   </w:t>
      </w:r>
      <w:r w:rsidRPr="002D62D8">
        <w:rPr>
          <w:rFonts w:ascii="Times New Roman" w:hAnsi="Times New Roman" w:cs="Times New Roman"/>
          <w:sz w:val="24"/>
          <w:szCs w:val="24"/>
        </w:rPr>
        <w:t>(2, 3)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4.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 podanie rozwiązania: </w:t>
      </w:r>
      <w:r w:rsidRPr="002D62D8">
        <w:rPr>
          <w:rFonts w:ascii="Times New Roman" w:hAnsi="Times New Roman" w:cs="Times New Roman"/>
          <w:sz w:val="24"/>
          <w:szCs w:val="24"/>
        </w:rPr>
        <w:t> {x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 2</w:t>
      </w:r>
      <w:r w:rsidR="002D62D8" w:rsidRPr="002D62D8">
        <w:rPr>
          <w:rFonts w:ascii="Times New Roman" w:hAnsi="Times New Roman" w:cs="Times New Roman"/>
          <w:sz w:val="24"/>
          <w:szCs w:val="24"/>
        </w:rPr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 3​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 xml:space="preserve">Metoda graficzna rozwiązywania układów równań pierwszego stopnia, zwana także geometryczną, polega na naszkicowaniu dwóch prostych w układzie współrzędnych i odczytaniu </w:t>
      </w:r>
      <w:r w:rsidR="00BA0566" w:rsidRPr="002D62D8">
        <w:rPr>
          <w:rFonts w:ascii="Times New Roman" w:hAnsi="Times New Roman" w:cs="Times New Roman"/>
          <w:sz w:val="24"/>
          <w:szCs w:val="24"/>
        </w:rPr>
        <w:t>współrzędnych</w:t>
      </w:r>
      <w:r w:rsidRPr="002D62D8">
        <w:rPr>
          <w:rFonts w:ascii="Times New Roman" w:hAnsi="Times New Roman" w:cs="Times New Roman"/>
          <w:sz w:val="24"/>
          <w:szCs w:val="24"/>
        </w:rPr>
        <w:t xml:space="preserve"> punktu ich przecięcia, które są rozwiązaniem układu. Ta metoda często nie pozwala na dokładne odczytanie współrzędnych, zwłaszcza gdy w grę wchodzą wartości ułamkowe. Jednak metodę tę warto zastosować wtedy, gdy mamy określić, czy układ jest oznaczony, nieoznaczony czy sprzeczny, lub też, cz</w:t>
      </w:r>
      <w:r w:rsidR="00BA0566" w:rsidRPr="002D62D8">
        <w:rPr>
          <w:rFonts w:ascii="Times New Roman" w:hAnsi="Times New Roman" w:cs="Times New Roman"/>
          <w:sz w:val="24"/>
          <w:szCs w:val="24"/>
        </w:rPr>
        <w:t>y układ w ogóle ma rozwiązanie.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Rozwiązanie układu zawsze warto sprawdzić.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>Podstawiamy otrzymane liczby x</w:t>
      </w:r>
      <w:r w:rsidR="00BA0566" w:rsidRPr="002D62D8">
        <w:rPr>
          <w:rFonts w:ascii="Times New Roman" w:hAnsi="Times New Roman" w:cs="Times New Roman"/>
          <w:sz w:val="24"/>
          <w:szCs w:val="24"/>
        </w:rPr>
        <w:t>=2</w:t>
      </w:r>
      <w:r w:rsidRPr="002D62D8">
        <w:rPr>
          <w:rFonts w:ascii="Times New Roman" w:hAnsi="Times New Roman" w:cs="Times New Roman"/>
          <w:sz w:val="24"/>
          <w:szCs w:val="24"/>
        </w:rPr>
        <w:t> i y</w:t>
      </w:r>
      <w:r w:rsidR="00BA0566" w:rsidRPr="002D62D8">
        <w:rPr>
          <w:rFonts w:ascii="Times New Roman" w:hAnsi="Times New Roman" w:cs="Times New Roman"/>
          <w:sz w:val="24"/>
          <w:szCs w:val="24"/>
        </w:rPr>
        <w:t>=3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w miejsce x i y do wyjściowej postaci układu </w:t>
      </w:r>
      <w:r w:rsidR="002D62D8" w:rsidRPr="002D62D8">
        <w:rPr>
          <w:rFonts w:ascii="Times New Roman" w:hAnsi="Times New Roman" w:cs="Times New Roman"/>
          <w:sz w:val="24"/>
          <w:szCs w:val="24"/>
        </w:rPr>
        <w:t>równań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 i upewniamy się czy lewa strona równa się prawej L=P.</w:t>
      </w:r>
      <w:r w:rsidR="002D62D8" w:rsidRPr="002D62D8">
        <w:rPr>
          <w:rFonts w:ascii="Times New Roman" w:hAnsi="Times New Roman" w:cs="Times New Roman"/>
          <w:sz w:val="24"/>
          <w:szCs w:val="24"/>
        </w:rPr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>Równości stron obu równań potwierdzają, że para liczb</w:t>
      </w:r>
      <w:r w:rsidR="00BA0566" w:rsidRPr="002D62D8">
        <w:rPr>
          <w:rFonts w:ascii="Times New Roman" w:hAnsi="Times New Roman" w:cs="Times New Roman"/>
          <w:sz w:val="24"/>
          <w:szCs w:val="24"/>
        </w:rPr>
        <w:t xml:space="preserve"> (2,3) </w:t>
      </w:r>
      <w:r w:rsidRPr="002D62D8">
        <w:rPr>
          <w:rFonts w:ascii="Times New Roman" w:hAnsi="Times New Roman" w:cs="Times New Roman"/>
          <w:sz w:val="24"/>
          <w:szCs w:val="24"/>
        </w:rPr>
        <w:t> jest rozwiązaniem układu </w:t>
      </w:r>
      <w:r w:rsidR="00BA0566" w:rsidRPr="002D62D8">
        <w:rPr>
          <w:rFonts w:ascii="Times New Roman" w:hAnsi="Times New Roman" w:cs="Times New Roman"/>
          <w:sz w:val="24"/>
          <w:szCs w:val="24"/>
        </w:rPr>
        <w:t>(*)</w:t>
      </w:r>
    </w:p>
    <w:p w:rsidR="000D00B5" w:rsidRPr="002D62D8" w:rsidRDefault="002D62D8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tzw. </w:t>
      </w:r>
      <w:r w:rsidR="000D00B5" w:rsidRPr="002D62D8">
        <w:rPr>
          <w:rFonts w:ascii="Times New Roman" w:hAnsi="Times New Roman" w:cs="Times New Roman"/>
          <w:b/>
          <w:sz w:val="24"/>
          <w:szCs w:val="24"/>
        </w:rPr>
        <w:t>Układ jest oznaczony</w:t>
      </w:r>
      <w:r w:rsidR="000D00B5" w:rsidRPr="002D62D8">
        <w:rPr>
          <w:rFonts w:ascii="Times New Roman" w:hAnsi="Times New Roman" w:cs="Times New Roman"/>
          <w:sz w:val="24"/>
          <w:szCs w:val="24"/>
        </w:rPr>
        <w:t>, ponieważ ma jedno rozwiązanie: {x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 =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D00B5" w:rsidRPr="002D62D8">
        <w:rPr>
          <w:rFonts w:ascii="Times New Roman" w:hAnsi="Times New Roman" w:cs="Times New Roman"/>
          <w:sz w:val="24"/>
          <w:szCs w:val="24"/>
        </w:rPr>
        <w:t>y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 =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62D8">
        <w:rPr>
          <w:rFonts w:ascii="Times New Roman" w:hAnsi="Times New Roman" w:cs="Times New Roman"/>
          <w:sz w:val="24"/>
          <w:szCs w:val="24"/>
        </w:rPr>
        <w:t>​</w:t>
      </w:r>
    </w:p>
    <w:p w:rsidR="002D62D8" w:rsidRPr="002D62D8" w:rsidRDefault="000D00B5" w:rsidP="002D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8">
        <w:rPr>
          <w:rFonts w:ascii="Times New Roman" w:hAnsi="Times New Roman" w:cs="Times New Roman"/>
          <w:b/>
          <w:sz w:val="24"/>
          <w:szCs w:val="24"/>
        </w:rPr>
        <w:t>W przypadku metody graficznej możemy też rozpoz</w:t>
      </w:r>
      <w:r w:rsidR="002D62D8" w:rsidRPr="002D62D8">
        <w:rPr>
          <w:rFonts w:ascii="Times New Roman" w:hAnsi="Times New Roman" w:cs="Times New Roman"/>
          <w:b/>
          <w:sz w:val="24"/>
          <w:szCs w:val="24"/>
        </w:rPr>
        <w:t>nać układ oznaczony po tym, że: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proste przecinają się w jednym punkcie:</w:t>
      </w:r>
      <w:r w:rsidR="002D62D8">
        <w:rPr>
          <w:rFonts w:ascii="Times New Roman" w:hAnsi="Times New Roman" w:cs="Times New Roman"/>
          <w:sz w:val="24"/>
          <w:szCs w:val="24"/>
        </w:rPr>
        <w:t> (2, 3</w:t>
      </w:r>
      <w:r w:rsidRPr="002D62D8">
        <w:rPr>
          <w:rFonts w:ascii="Times New Roman" w:hAnsi="Times New Roman" w:cs="Times New Roman"/>
          <w:sz w:val="24"/>
          <w:szCs w:val="24"/>
        </w:rPr>
        <w:t>)</w:t>
      </w:r>
      <w:r w:rsidR="002D62D8">
        <w:rPr>
          <w:rFonts w:ascii="Times New Roman" w:hAnsi="Times New Roman" w:cs="Times New Roman"/>
          <w:sz w:val="24"/>
          <w:szCs w:val="24"/>
        </w:rPr>
        <w:t xml:space="preserve"> Lub</w:t>
      </w:r>
      <w:r w:rsidRPr="002D62D8">
        <w:rPr>
          <w:rFonts w:ascii="Times New Roman" w:hAnsi="Times New Roman" w:cs="Times New Roman"/>
          <w:sz w:val="24"/>
          <w:szCs w:val="24"/>
        </w:rPr>
        <w:t> współczynniki kierunkowe prostych w postaciach kierunkowych są różne:</w:t>
      </w:r>
      <w:r w:rsidR="002D62D8">
        <w:rPr>
          <w:rFonts w:ascii="Times New Roman" w:hAnsi="Times New Roman" w:cs="Times New Roman"/>
          <w:sz w:val="24"/>
          <w:szCs w:val="24"/>
        </w:rPr>
        <w:t>2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 ≠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 −3.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b/>
          <w:sz w:val="24"/>
          <w:szCs w:val="24"/>
        </w:rPr>
        <w:t>Układ nieoznaczony</w:t>
      </w:r>
      <w:r w:rsidRPr="002D62D8">
        <w:rPr>
          <w:rFonts w:ascii="Times New Roman" w:hAnsi="Times New Roman" w:cs="Times New Roman"/>
          <w:sz w:val="24"/>
          <w:szCs w:val="24"/>
        </w:rPr>
        <w:t xml:space="preserve"> – obie proste postaci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b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Rozwiążmy metodą graficzną układ równań.</w:t>
      </w:r>
      <w:r w:rsidR="002D62D8">
        <w:rPr>
          <w:rFonts w:ascii="Times New Roman" w:hAnsi="Times New Roman" w:cs="Times New Roman"/>
          <w:sz w:val="24"/>
          <w:szCs w:val="24"/>
        </w:rPr>
        <w:t>: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lastRenderedPageBreak/>
        <w:t>{x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 1</w:t>
      </w:r>
      <w:r w:rsidR="002D62D8">
        <w:rPr>
          <w:rFonts w:ascii="Times New Roman" w:hAnsi="Times New Roman" w:cs="Times New Roman"/>
          <w:sz w:val="24"/>
          <w:szCs w:val="24"/>
        </w:rPr>
        <w:br/>
      </w:r>
      <w:r w:rsidRPr="002D62D8">
        <w:rPr>
          <w:rFonts w:ascii="Times New Roman" w:hAnsi="Times New Roman" w:cs="Times New Roman"/>
          <w:sz w:val="24"/>
          <w:szCs w:val="24"/>
        </w:rPr>
        <w:t>−3x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3y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 −3​</w:t>
      </w:r>
      <w:r w:rsidRPr="002D62D8">
        <w:rPr>
          <w:rFonts w:ascii="Times New Roman" w:hAnsi="Times New Roman" w:cs="Times New Roman"/>
          <w:sz w:val="24"/>
          <w:szCs w:val="24"/>
        </w:rPr>
        <w:br/>
        <w:t>Krok 1. Zaczynamy od przekształcenia każdego równania tak, by otrzymać postać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b.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 {y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13</w:t>
      </w:r>
      <w:r w:rsidR="002D62D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 3x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3 /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 :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 3​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 {y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</w:t>
      </w:r>
      <w:r w:rsidR="002D62D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1​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Krok 2. Otrzymaliśmy identyczne równania. W układzie współrzędnych rysujemy dwie proste pokrywające się, ponieważ obie są wykresami funkcji liniowych o takich samych wzorach.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EF386C" wp14:editId="63544F04">
            <wp:extent cx="7541649" cy="2077516"/>
            <wp:effectExtent l="0" t="0" r="2540" b="0"/>
            <wp:docPr id="6" name="Obraz 6" descr="https://api.dlaucznia.pl/data/6/7/8/1/scale/2400/6781c9c0eddaf99d4b90448afae435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laucznia.pl/data/6/7/8/1/scale/2400/6781c9c0eddaf99d4b90448afae435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82" cy="20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Krok 3. Narysowane proste to proste równoległe i pokrywające się. Mają one nieskończenie wiele punktów wspólnych o współrzędnych (x, 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1).</w:t>
      </w:r>
    </w:p>
    <w:p w:rsidR="000D00B5" w:rsidRPr="002D62D8" w:rsidRDefault="0074634E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</w:t>
      </w:r>
      <w:r w:rsidR="000D00B5" w:rsidRPr="002D62D8">
        <w:rPr>
          <w:rFonts w:ascii="Times New Roman" w:hAnsi="Times New Roman" w:cs="Times New Roman"/>
          <w:sz w:val="24"/>
          <w:szCs w:val="24"/>
        </w:rPr>
        <w:t>4. Podajemy rozwiązanie układu. Układ ma nieskończenie wiele rozwiązań postaci (x, x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−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1), gdzie x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</w:t>
      </w:r>
      <w:r w:rsidR="000D00B5" w:rsidRPr="002D62D8">
        <w:rPr>
          <w:rFonts w:ascii="Cambria Math" w:hAnsi="Cambria Math" w:cs="Cambria Math"/>
          <w:sz w:val="24"/>
          <w:szCs w:val="24"/>
        </w:rPr>
        <w:t>∈ </w:t>
      </w:r>
      <w:r w:rsidR="000D00B5" w:rsidRPr="002D62D8">
        <w:rPr>
          <w:rFonts w:ascii="Times New Roman" w:hAnsi="Times New Roman" w:cs="Times New Roman"/>
          <w:sz w:val="24"/>
          <w:szCs w:val="24"/>
        </w:rPr>
        <w:t> R.</w:t>
      </w:r>
      <w:r w:rsidR="000D00B5" w:rsidRPr="002D62D8">
        <w:rPr>
          <w:rFonts w:ascii="Times New Roman" w:hAnsi="Times New Roman" w:cs="Times New Roman"/>
          <w:sz w:val="24"/>
          <w:szCs w:val="24"/>
        </w:rPr>
        <w:br/>
        <w:t>Rozwiązanie</w:t>
      </w:r>
      <w:r>
        <w:rPr>
          <w:rFonts w:ascii="Times New Roman" w:hAnsi="Times New Roman" w:cs="Times New Roman"/>
          <w:sz w:val="24"/>
          <w:szCs w:val="24"/>
        </w:rPr>
        <w:t xml:space="preserve"> układu zawsze warto sprawdzić. </w:t>
      </w:r>
      <w:r w:rsidR="000D00B5" w:rsidRPr="002D62D8">
        <w:rPr>
          <w:rFonts w:ascii="Times New Roman" w:hAnsi="Times New Roman" w:cs="Times New Roman"/>
          <w:sz w:val="24"/>
          <w:szCs w:val="24"/>
        </w:rPr>
        <w:t>W tym przypadku nie sprawdzimy nieskończenie wielu par licz</w:t>
      </w:r>
      <w:r>
        <w:rPr>
          <w:rFonts w:ascii="Times New Roman" w:hAnsi="Times New Roman" w:cs="Times New Roman"/>
          <w:sz w:val="24"/>
          <w:szCs w:val="24"/>
        </w:rPr>
        <w:t xml:space="preserve">b, ale wybierzmy chociaż jedną. </w:t>
      </w:r>
      <w:r w:rsidR="000D00B5" w:rsidRPr="002D62D8">
        <w:rPr>
          <w:rFonts w:ascii="Times New Roman" w:hAnsi="Times New Roman" w:cs="Times New Roman"/>
          <w:sz w:val="24"/>
          <w:szCs w:val="24"/>
        </w:rPr>
        <w:t>Podstawmy w miejsce x dowolną liczbę, np. 5, a w miejsce y liczbę x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−</w:t>
      </w:r>
      <w:r w:rsidR="000D00B5" w:rsidRPr="002D62D8">
        <w:rPr>
          <w:rFonts w:ascii="Cambria Math" w:hAnsi="Cambria Math" w:cs="Cambria Math"/>
          <w:sz w:val="24"/>
          <w:szCs w:val="24"/>
        </w:rPr>
        <w:t> </w:t>
      </w:r>
      <w:r w:rsidR="000D00B5" w:rsidRPr="002D62D8">
        <w:rPr>
          <w:rFonts w:ascii="Times New Roman" w:hAnsi="Times New Roman" w:cs="Times New Roman"/>
          <w:sz w:val="24"/>
          <w:szCs w:val="24"/>
        </w:rPr>
        <w:t>1, czyli 4.</w:t>
      </w:r>
    </w:p>
    <w:p w:rsidR="000D00B5" w:rsidRPr="00BD62F3" w:rsidRDefault="000D00B5" w:rsidP="00BD62F3">
      <w:pPr>
        <w:jc w:val="both"/>
      </w:pPr>
      <w:r w:rsidRPr="00BD62F3">
        <w:rPr>
          <w:noProof/>
          <w:lang w:eastAsia="pl-PL"/>
        </w:rPr>
        <w:drawing>
          <wp:inline distT="0" distB="0" distL="0" distR="0" wp14:anchorId="4BE14589" wp14:editId="1C357529">
            <wp:extent cx="9451237" cy="1609344"/>
            <wp:effectExtent l="0" t="0" r="0" b="0"/>
            <wp:docPr id="7" name="Obraz 7" descr="https://api.dlaucznia.pl/data/a/b/8/1/scale/2400/ab81f4556a492e58eae241f99e0a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laucznia.pl/data/a/b/8/1/scale/2400/ab81f4556a492e58eae241f99e0a6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93" cy="16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2F3">
        <w:rPr>
          <w:rFonts w:ascii="Times New Roman" w:hAnsi="Times New Roman" w:cs="Times New Roman"/>
          <w:sz w:val="24"/>
          <w:szCs w:val="24"/>
        </w:rPr>
        <w:t>R</w:t>
      </w:r>
      <w:r w:rsidRPr="002D62D8">
        <w:rPr>
          <w:rFonts w:ascii="Times New Roman" w:hAnsi="Times New Roman" w:cs="Times New Roman"/>
          <w:sz w:val="24"/>
          <w:szCs w:val="24"/>
        </w:rPr>
        <w:t>ówności stron obu równań potwierdzają, że para liczb (5, 4) jest jednym z rozwiązań układu {x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 1−3x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3y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 −3​</w:t>
      </w:r>
      <w:r w:rsidRPr="002D62D8">
        <w:rPr>
          <w:rFonts w:ascii="Times New Roman" w:hAnsi="Times New Roman" w:cs="Times New Roman"/>
          <w:sz w:val="24"/>
          <w:szCs w:val="24"/>
        </w:rPr>
        <w:br/>
      </w:r>
      <w:r w:rsidR="00BD62F3">
        <w:rPr>
          <w:rFonts w:ascii="Times New Roman" w:hAnsi="Times New Roman" w:cs="Times New Roman"/>
          <w:sz w:val="24"/>
          <w:szCs w:val="24"/>
        </w:rPr>
        <w:t xml:space="preserve">Jest to </w:t>
      </w:r>
      <w:r w:rsidR="00BD62F3" w:rsidRPr="00BD62F3">
        <w:rPr>
          <w:rFonts w:ascii="Times New Roman" w:hAnsi="Times New Roman" w:cs="Times New Roman"/>
          <w:b/>
          <w:sz w:val="24"/>
          <w:szCs w:val="24"/>
        </w:rPr>
        <w:t>U</w:t>
      </w:r>
      <w:r w:rsidRPr="00BD62F3">
        <w:rPr>
          <w:rFonts w:ascii="Times New Roman" w:hAnsi="Times New Roman" w:cs="Times New Roman"/>
          <w:b/>
          <w:sz w:val="24"/>
          <w:szCs w:val="24"/>
        </w:rPr>
        <w:t>kład jest nieoznaczony</w:t>
      </w:r>
      <w:r w:rsidRPr="002D62D8">
        <w:rPr>
          <w:rFonts w:ascii="Times New Roman" w:hAnsi="Times New Roman" w:cs="Times New Roman"/>
          <w:sz w:val="24"/>
          <w:szCs w:val="24"/>
        </w:rPr>
        <w:t xml:space="preserve">, ponieważ </w:t>
      </w:r>
      <w:r w:rsidRPr="00BD62F3">
        <w:rPr>
          <w:rFonts w:ascii="Times New Roman" w:hAnsi="Times New Roman" w:cs="Times New Roman"/>
          <w:b/>
          <w:sz w:val="24"/>
          <w:szCs w:val="24"/>
        </w:rPr>
        <w:t>ma nieskończenie wiele rozwiązań</w:t>
      </w:r>
      <w:r w:rsidR="00BD6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2F3">
        <w:rPr>
          <w:rFonts w:ascii="Times New Roman" w:hAnsi="Times New Roman" w:cs="Times New Roman"/>
          <w:b/>
          <w:sz w:val="24"/>
          <w:szCs w:val="24"/>
        </w:rPr>
        <w:t>postaci</w:t>
      </w:r>
      <w:r w:rsidR="00BD62F3">
        <w:rPr>
          <w:rFonts w:ascii="Times New Roman" w:hAnsi="Times New Roman" w:cs="Times New Roman"/>
          <w:sz w:val="24"/>
          <w:szCs w:val="24"/>
        </w:rPr>
        <w:t xml:space="preserve">: </w:t>
      </w:r>
      <w:r w:rsidRPr="002D62D8">
        <w:rPr>
          <w:rFonts w:ascii="Times New Roman" w:hAnsi="Times New Roman" w:cs="Times New Roman"/>
          <w:sz w:val="24"/>
          <w:szCs w:val="24"/>
        </w:rPr>
        <w:t>(x, 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="00BD62F3">
        <w:rPr>
          <w:rFonts w:ascii="Times New Roman" w:hAnsi="Times New Roman" w:cs="Times New Roman"/>
          <w:sz w:val="24"/>
          <w:szCs w:val="24"/>
        </w:rPr>
        <w:t xml:space="preserve">1), gdzie </w:t>
      </w:r>
      <w:r w:rsidRPr="002D62D8">
        <w:rPr>
          <w:rFonts w:ascii="Times New Roman" w:hAnsi="Times New Roman" w:cs="Times New Roman"/>
          <w:sz w:val="24"/>
          <w:szCs w:val="24"/>
        </w:rPr>
        <w:t>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r w:rsidRPr="002D62D8">
        <w:rPr>
          <w:rFonts w:ascii="Cambria Math" w:hAnsi="Cambria Math" w:cs="Cambria Math"/>
          <w:sz w:val="24"/>
          <w:szCs w:val="24"/>
        </w:rPr>
        <w:t>∈ </w:t>
      </w:r>
      <w:r w:rsidRPr="002D62D8">
        <w:rPr>
          <w:rFonts w:ascii="Times New Roman" w:hAnsi="Times New Roman" w:cs="Times New Roman"/>
          <w:sz w:val="24"/>
          <w:szCs w:val="24"/>
        </w:rPr>
        <w:t> R.</w:t>
      </w:r>
      <w:r w:rsidR="00BD62F3"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 xml:space="preserve">W przypadku metody graficznej możemy też rozpoznać </w:t>
      </w:r>
      <w:r w:rsidR="00BD62F3" w:rsidRPr="00BD62F3">
        <w:rPr>
          <w:rFonts w:ascii="Times New Roman" w:hAnsi="Times New Roman" w:cs="Times New Roman"/>
          <w:b/>
          <w:sz w:val="24"/>
          <w:szCs w:val="24"/>
        </w:rPr>
        <w:t>układ nieoznaczony</w:t>
      </w:r>
      <w:r w:rsidR="00BD62F3">
        <w:rPr>
          <w:rFonts w:ascii="Times New Roman" w:hAnsi="Times New Roman" w:cs="Times New Roman"/>
          <w:sz w:val="24"/>
          <w:szCs w:val="24"/>
        </w:rPr>
        <w:t xml:space="preserve"> po tym, że </w:t>
      </w:r>
      <w:r w:rsidRPr="002D62D8">
        <w:rPr>
          <w:rFonts w:ascii="Times New Roman" w:hAnsi="Times New Roman" w:cs="Times New Roman"/>
          <w:sz w:val="24"/>
          <w:szCs w:val="24"/>
        </w:rPr>
        <w:t>proste pokrywają się</w:t>
      </w:r>
      <w:r w:rsidR="00BD62F3">
        <w:rPr>
          <w:rFonts w:ascii="Times New Roman" w:hAnsi="Times New Roman" w:cs="Times New Roman"/>
          <w:sz w:val="24"/>
          <w:szCs w:val="24"/>
        </w:rPr>
        <w:t xml:space="preserve"> lub </w:t>
      </w:r>
      <w:r w:rsidRPr="002D62D8">
        <w:rPr>
          <w:rFonts w:ascii="Times New Roman" w:hAnsi="Times New Roman" w:cs="Times New Roman"/>
          <w:sz w:val="24"/>
          <w:szCs w:val="24"/>
        </w:rPr>
        <w:t>wzory prostych w postaciach kierunkowych są takie same,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1, 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1.</w:t>
      </w:r>
    </w:p>
    <w:p w:rsidR="000D00B5" w:rsidRPr="002D62D8" w:rsidRDefault="000D00B5" w:rsidP="00BD62F3">
      <w:pPr>
        <w:jc w:val="both"/>
        <w:rPr>
          <w:rFonts w:ascii="Times New Roman" w:hAnsi="Times New Roman" w:cs="Times New Roman"/>
          <w:sz w:val="24"/>
          <w:szCs w:val="24"/>
        </w:rPr>
      </w:pPr>
      <w:r w:rsidRPr="00BD62F3">
        <w:rPr>
          <w:rFonts w:ascii="Times New Roman" w:hAnsi="Times New Roman" w:cs="Times New Roman"/>
          <w:b/>
          <w:sz w:val="24"/>
          <w:szCs w:val="24"/>
        </w:rPr>
        <w:t>Układ sprzeczny</w:t>
      </w:r>
      <w:r w:rsidRPr="002D62D8">
        <w:rPr>
          <w:rFonts w:ascii="Times New Roman" w:hAnsi="Times New Roman" w:cs="Times New Roman"/>
          <w:sz w:val="24"/>
          <w:szCs w:val="24"/>
        </w:rPr>
        <w:t xml:space="preserve"> – proste postaci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b i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d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Rozwiążmy metodą graficzną układ równań.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 {4x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 2</w:t>
      </w:r>
      <w:r w:rsidR="00BD62F3">
        <w:rPr>
          <w:rFonts w:ascii="Times New Roman" w:hAnsi="Times New Roman" w:cs="Times New Roman"/>
          <w:sz w:val="24"/>
          <w:szCs w:val="24"/>
        </w:rPr>
        <w:br/>
      </w:r>
      <w:r w:rsidRPr="002D62D8">
        <w:rPr>
          <w:rFonts w:ascii="Times New Roman" w:hAnsi="Times New Roman" w:cs="Times New Roman"/>
          <w:sz w:val="24"/>
          <w:szCs w:val="24"/>
        </w:rPr>
        <w:t>−4x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 5​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lastRenderedPageBreak/>
        <w:t>Krok 1. Zaczynamy od przekształcenia każdego równania tak, by otrzymać postać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</w:t>
      </w:r>
      <w:proofErr w:type="spellStart"/>
      <w:r w:rsidRPr="002D62D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b.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  {y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2</w:t>
      </w:r>
      <w:r w:rsidR="00BD62F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D62D8">
        <w:rPr>
          <w:rFonts w:ascii="Times New Roman" w:hAnsi="Times New Roman" w:cs="Times New Roman"/>
          <w:sz w:val="24"/>
          <w:szCs w:val="24"/>
        </w:rPr>
        <w:t>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5​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Krok 2. W układzie współrzędnych rysujemy dwie proste. Nie przetną się one w żadnym punkcie, ponieważ są wykresami funkcji liniowych o takich samych współczynnikach kierunkowych ( a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 oraz c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 4 ) i różnych wyrazach wolnych ( b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 −2 oraz d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 5 ).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7B781A" wp14:editId="61BB7448">
            <wp:extent cx="10109606" cy="2114093"/>
            <wp:effectExtent l="0" t="0" r="6350" b="635"/>
            <wp:docPr id="8" name="Obraz 8" descr="https://api.dlaucznia.pl/data/3/e/0/5/scale/2400/3e05d5cc7073c195f0085eebc7e33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laucznia.pl/data/3/e/0/5/scale/2400/3e05d5cc7073c195f0085eebc7e330f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491" cy="21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Krok 3. Narysowane proste to proste równoległe i różne. Nie mają one punktów wspólnych.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Krok 4.</w:t>
      </w:r>
      <w:r w:rsidR="00BD62F3">
        <w:rPr>
          <w:rFonts w:ascii="Times New Roman" w:hAnsi="Times New Roman" w:cs="Times New Roman"/>
          <w:sz w:val="24"/>
          <w:szCs w:val="24"/>
        </w:rPr>
        <w:t xml:space="preserve"> Podajemy rozwiązanie układu. </w:t>
      </w:r>
      <w:r w:rsidRPr="002D62D8">
        <w:rPr>
          <w:rFonts w:ascii="Times New Roman" w:hAnsi="Times New Roman" w:cs="Times New Roman"/>
          <w:sz w:val="24"/>
          <w:szCs w:val="24"/>
        </w:rPr>
        <w:t>Układ ma nie rozwiązania.</w:t>
      </w:r>
      <w:r w:rsidR="00BD62F3">
        <w:rPr>
          <w:rFonts w:ascii="Times New Roman" w:hAnsi="Times New Roman" w:cs="Times New Roman"/>
          <w:sz w:val="24"/>
          <w:szCs w:val="24"/>
        </w:rPr>
        <w:t xml:space="preserve"> U</w:t>
      </w:r>
      <w:r w:rsidRPr="002D62D8">
        <w:rPr>
          <w:rFonts w:ascii="Times New Roman" w:hAnsi="Times New Roman" w:cs="Times New Roman"/>
          <w:sz w:val="24"/>
          <w:szCs w:val="24"/>
        </w:rPr>
        <w:t>kład jest sprzeczny, ponieważ nie ma rozwiązania.</w:t>
      </w:r>
    </w:p>
    <w:p w:rsidR="000D00B5" w:rsidRPr="002D62D8" w:rsidRDefault="000D00B5" w:rsidP="002D62D8">
      <w:pPr>
        <w:jc w:val="both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W przypadku metody graficznej możemy też rozpoznać układ sprzeczny po tym, że</w:t>
      </w:r>
      <w:r w:rsidR="00BD62F3">
        <w:rPr>
          <w:rFonts w:ascii="Times New Roman" w:hAnsi="Times New Roman" w:cs="Times New Roman"/>
          <w:sz w:val="24"/>
          <w:szCs w:val="24"/>
        </w:rPr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>proste są równoległe i różne</w:t>
      </w:r>
      <w:r w:rsidR="00BD62F3">
        <w:rPr>
          <w:rFonts w:ascii="Times New Roman" w:hAnsi="Times New Roman" w:cs="Times New Roman"/>
          <w:sz w:val="24"/>
          <w:szCs w:val="24"/>
        </w:rPr>
        <w:t xml:space="preserve"> lub </w:t>
      </w:r>
      <w:r w:rsidRPr="002D62D8">
        <w:rPr>
          <w:rFonts w:ascii="Times New Roman" w:hAnsi="Times New Roman" w:cs="Times New Roman"/>
          <w:sz w:val="24"/>
          <w:szCs w:val="24"/>
        </w:rPr>
        <w:t>współczynniki kierunkowe prostych w postaciach kierunkowych są takie same</w:t>
      </w:r>
      <w:r w:rsidR="00BD62F3">
        <w:rPr>
          <w:rFonts w:ascii="Times New Roman" w:hAnsi="Times New Roman" w:cs="Times New Roman"/>
          <w:sz w:val="24"/>
          <w:szCs w:val="24"/>
        </w:rPr>
        <w:t xml:space="preserve">, a </w:t>
      </w:r>
      <w:r w:rsidRPr="002D62D8">
        <w:rPr>
          <w:rFonts w:ascii="Times New Roman" w:hAnsi="Times New Roman" w:cs="Times New Roman"/>
          <w:sz w:val="24"/>
          <w:szCs w:val="24"/>
        </w:rPr>
        <w:t>wyrazy wolne są różne: 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−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2, y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 =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 4x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+</w:t>
      </w:r>
      <w:r w:rsidRPr="002D62D8">
        <w:rPr>
          <w:rFonts w:ascii="Cambria Math" w:hAnsi="Cambria Math" w:cs="Cambria Math"/>
          <w:sz w:val="24"/>
          <w:szCs w:val="24"/>
        </w:rPr>
        <w:t> </w:t>
      </w:r>
      <w:r w:rsidRPr="002D62D8">
        <w:rPr>
          <w:rFonts w:ascii="Times New Roman" w:hAnsi="Times New Roman" w:cs="Times New Roman"/>
          <w:sz w:val="24"/>
          <w:szCs w:val="24"/>
        </w:rPr>
        <w:t>5</w:t>
      </w:r>
    </w:p>
    <w:p w:rsidR="004C335D" w:rsidRDefault="00B77674" w:rsidP="002D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74">
        <w:rPr>
          <w:rFonts w:ascii="Times New Roman" w:hAnsi="Times New Roman" w:cs="Times New Roman"/>
          <w:b/>
          <w:sz w:val="24"/>
          <w:szCs w:val="24"/>
        </w:rPr>
        <w:t>Proszę rozwiązać graficznie poniższe układy oraz podać ich nazwy :</w:t>
      </w:r>
    </w:p>
    <w:p w:rsidR="00B77674" w:rsidRPr="000418E2" w:rsidRDefault="00465D13" w:rsidP="00B776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x+y=2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x+y=-4</m:t>
                </m:r>
              </m:e>
            </m:eqArr>
          </m:e>
        </m:d>
      </m:oMath>
    </w:p>
    <w:p w:rsidR="002500ED" w:rsidRPr="002500ED" w:rsidRDefault="00465D13" w:rsidP="002500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x+y=3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e>
            </m:eqArr>
          </m:e>
        </m:d>
      </m:oMath>
    </w:p>
    <w:p w:rsidR="002500ED" w:rsidRPr="000418E2" w:rsidRDefault="00465D13" w:rsidP="002500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x+y=-4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e>
            </m:eqArr>
          </m:e>
        </m:d>
      </m:oMath>
    </w:p>
    <w:p w:rsidR="000418E2" w:rsidRDefault="00E41A65" w:rsidP="007974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przesyłania prac jest podany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Librusie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A65" w:rsidRDefault="00E41A65" w:rsidP="007974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65" w:rsidRDefault="00E41A65" w:rsidP="007974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</w:t>
      </w:r>
      <w:r w:rsidRPr="00E41A6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41A65" w:rsidRDefault="00E41A65" w:rsidP="007974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65" w:rsidRPr="00B77674" w:rsidRDefault="00E41A65" w:rsidP="007974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Mądzielewska</w:t>
      </w:r>
    </w:p>
    <w:p w:rsidR="004C335D" w:rsidRPr="002D62D8" w:rsidRDefault="004C335D" w:rsidP="002D62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35D" w:rsidRPr="002D62D8" w:rsidSect="002D62D8">
      <w:pgSz w:w="11906" w:h="16838"/>
      <w:pgMar w:top="709" w:right="56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9D"/>
    <w:multiLevelType w:val="hybridMultilevel"/>
    <w:tmpl w:val="F7B4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43D"/>
    <w:multiLevelType w:val="hybridMultilevel"/>
    <w:tmpl w:val="1AB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1187"/>
    <w:multiLevelType w:val="multilevel"/>
    <w:tmpl w:val="2B26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04091"/>
    <w:multiLevelType w:val="hybridMultilevel"/>
    <w:tmpl w:val="75C6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7FAC"/>
    <w:multiLevelType w:val="multilevel"/>
    <w:tmpl w:val="808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D"/>
    <w:rsid w:val="000418E2"/>
    <w:rsid w:val="000D00B5"/>
    <w:rsid w:val="002500ED"/>
    <w:rsid w:val="002D62D8"/>
    <w:rsid w:val="00465D13"/>
    <w:rsid w:val="004C335D"/>
    <w:rsid w:val="0074634E"/>
    <w:rsid w:val="00797451"/>
    <w:rsid w:val="00B13473"/>
    <w:rsid w:val="00B63331"/>
    <w:rsid w:val="00B77674"/>
    <w:rsid w:val="00BA0566"/>
    <w:rsid w:val="00BD62F3"/>
    <w:rsid w:val="00BE5F71"/>
    <w:rsid w:val="00D22F4F"/>
    <w:rsid w:val="00E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67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76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67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7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dcterms:created xsi:type="dcterms:W3CDTF">2020-04-01T15:55:00Z</dcterms:created>
  <dcterms:modified xsi:type="dcterms:W3CDTF">2020-04-02T09:02:00Z</dcterms:modified>
</cp:coreProperties>
</file>