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1F" w:rsidRDefault="008D6018">
      <w:r>
        <w:t>Witajcie !!!</w:t>
      </w:r>
    </w:p>
    <w:p w:rsidR="008D6018" w:rsidRDefault="008D6018">
      <w:r>
        <w:t>Do samodzielnego opracowania w oparciu o podręcznik:</w:t>
      </w:r>
    </w:p>
    <w:p w:rsidR="008D6018" w:rsidRDefault="008D6018">
      <w:r>
        <w:t>„Składniki cytoplazmy”</w:t>
      </w:r>
    </w:p>
    <w:p w:rsidR="008D6018" w:rsidRDefault="008D6018">
      <w:r>
        <w:t>„cykl komórkowy i podziały komórek”</w:t>
      </w:r>
    </w:p>
    <w:p w:rsidR="008D6018" w:rsidRDefault="008D6018">
      <w:pPr>
        <w:rPr>
          <w:color w:val="C00000"/>
        </w:rPr>
      </w:pPr>
      <w:r>
        <w:t xml:space="preserve">Rozwiązujemy test : „Podziały” – termin nadsyłania rozwiązań do 22 marca na maila: </w:t>
      </w:r>
      <w:hyperlink r:id="rId5" w:history="1">
        <w:r w:rsidRPr="003D717B">
          <w:rPr>
            <w:rStyle w:val="Hipercze"/>
          </w:rPr>
          <w:t>piotr-fila@wp.pl</w:t>
        </w:r>
      </w:hyperlink>
    </w:p>
    <w:p w:rsidR="008D6018" w:rsidRDefault="008D6018">
      <w:r>
        <w:t>Wszelkie pytania piszcie na maila (lub messenger)</w:t>
      </w:r>
    </w:p>
    <w:p w:rsidR="008D6018" w:rsidRDefault="008D6018">
      <w:r>
        <w:t xml:space="preserve">Trzymajcie się ……..do zobaczenia </w:t>
      </w:r>
      <w:r w:rsidR="00235829">
        <w:t>!!!</w:t>
      </w:r>
    </w:p>
    <w:p w:rsidR="00235829" w:rsidRDefault="00235829">
      <w:r>
        <w:t>Test poniżej.</w:t>
      </w:r>
    </w:p>
    <w:p w:rsidR="00235829" w:rsidRDefault="00235829"/>
    <w:p w:rsidR="00235829" w:rsidRDefault="00235829"/>
    <w:p w:rsidR="00235829" w:rsidRDefault="00235829"/>
    <w:p w:rsidR="00235829" w:rsidRDefault="00235829"/>
    <w:p w:rsidR="00235829" w:rsidRDefault="00235829"/>
    <w:p w:rsidR="00235829" w:rsidRDefault="00235829"/>
    <w:p w:rsidR="00235829" w:rsidRDefault="00235829"/>
    <w:p w:rsidR="00235829" w:rsidRDefault="00235829"/>
    <w:p w:rsidR="00235829" w:rsidRDefault="00235829"/>
    <w:p w:rsidR="00235829" w:rsidRDefault="00235829"/>
    <w:p w:rsidR="00235829" w:rsidRDefault="00235829"/>
    <w:p w:rsidR="00235829" w:rsidRDefault="00235829"/>
    <w:p w:rsidR="00235829" w:rsidRDefault="00235829"/>
    <w:p w:rsidR="00235829" w:rsidRDefault="00235829"/>
    <w:p w:rsidR="00235829" w:rsidRDefault="00235829"/>
    <w:p w:rsidR="00235829" w:rsidRDefault="00235829"/>
    <w:p w:rsidR="00235829" w:rsidRDefault="00235829"/>
    <w:p w:rsidR="00235829" w:rsidRDefault="00235829"/>
    <w:p w:rsidR="00235829" w:rsidRDefault="00235829"/>
    <w:p w:rsidR="00235829" w:rsidRPr="008210D5" w:rsidRDefault="00235829" w:rsidP="00235829">
      <w:pPr>
        <w:tabs>
          <w:tab w:val="left" w:pos="426"/>
        </w:tabs>
        <w:autoSpaceDE w:val="0"/>
        <w:autoSpaceDN w:val="0"/>
        <w:adjustRightInd w:val="0"/>
        <w:spacing w:after="100" w:line="240" w:lineRule="auto"/>
        <w:rPr>
          <w:rFonts w:eastAsia="Times New Roman"/>
          <w:sz w:val="20"/>
          <w:szCs w:val="20"/>
          <w:lang w:eastAsia="pl-PL"/>
        </w:rPr>
      </w:pPr>
      <w:r w:rsidRPr="008210D5">
        <w:rPr>
          <w:rFonts w:eastAsia="Times New Roman"/>
          <w:bCs/>
          <w:sz w:val="24"/>
          <w:szCs w:val="24"/>
          <w:lang w:eastAsia="pl-PL"/>
        </w:rPr>
        <w:lastRenderedPageBreak/>
        <w:t xml:space="preserve">1.  </w:t>
      </w:r>
      <w:r w:rsidRPr="008210D5">
        <w:rPr>
          <w:rFonts w:eastAsia="Times New Roman"/>
          <w:sz w:val="20"/>
          <w:szCs w:val="20"/>
          <w:lang w:eastAsia="pl-PL"/>
        </w:rPr>
        <w:t xml:space="preserve">Porównaj mitozę z mejozą, wpisując do tabeli podane określenia i cyfry. </w:t>
      </w:r>
      <w:r w:rsidRPr="008210D5">
        <w:rPr>
          <w:rFonts w:eastAsia="Times New Roman"/>
          <w:sz w:val="20"/>
          <w:szCs w:val="20"/>
          <w:lang w:eastAsia="pl-PL"/>
        </w:rPr>
        <w:tab/>
      </w:r>
      <w:r w:rsidRPr="008210D5">
        <w:rPr>
          <w:rFonts w:eastAsia="Times New Roman"/>
          <w:sz w:val="20"/>
          <w:szCs w:val="20"/>
          <w:lang w:eastAsia="pl-PL"/>
        </w:rPr>
        <w:tab/>
      </w:r>
      <w:r w:rsidRPr="008210D5">
        <w:rPr>
          <w:rFonts w:eastAsia="Times New Roman"/>
          <w:i/>
          <w:iCs/>
          <w:sz w:val="20"/>
          <w:szCs w:val="20"/>
          <w:lang w:eastAsia="pl-PL"/>
        </w:rPr>
        <w:t>(0–2)</w:t>
      </w:r>
    </w:p>
    <w:p w:rsidR="00235829" w:rsidRPr="00E52CF0" w:rsidRDefault="00235829" w:rsidP="00235829">
      <w:pPr>
        <w:autoSpaceDE w:val="0"/>
        <w:autoSpaceDN w:val="0"/>
        <w:adjustRightInd w:val="0"/>
        <w:spacing w:before="240" w:after="160" w:line="240" w:lineRule="auto"/>
        <w:ind w:left="380"/>
        <w:jc w:val="center"/>
        <w:rPr>
          <w:rFonts w:eastAsia="Times New Roman"/>
          <w:sz w:val="20"/>
          <w:szCs w:val="20"/>
          <w:lang w:eastAsia="pl-PL"/>
        </w:rPr>
      </w:pPr>
      <w:r w:rsidRPr="00E52CF0">
        <w:rPr>
          <w:rFonts w:eastAsia="Times New Roman"/>
          <w:i/>
          <w:iCs/>
          <w:sz w:val="20"/>
          <w:szCs w:val="20"/>
          <w:lang w:eastAsia="pl-PL"/>
        </w:rPr>
        <w:t>o połowę mniejsza niż w komórce macierzystej, taka sama jak w komórce macierzystej, gamety, komórki budujące ciało, 2, 4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79"/>
        <w:gridCol w:w="2098"/>
        <w:gridCol w:w="2552"/>
        <w:gridCol w:w="2693"/>
      </w:tblGrid>
      <w:tr w:rsidR="00235829" w:rsidRPr="00D41C01" w:rsidTr="0067667A">
        <w:trPr>
          <w:trHeight w:val="483"/>
        </w:trPr>
        <w:tc>
          <w:tcPr>
            <w:tcW w:w="1979" w:type="dxa"/>
            <w:vAlign w:val="center"/>
          </w:tcPr>
          <w:p w:rsidR="00235829" w:rsidRPr="00D41C01" w:rsidRDefault="00235829" w:rsidP="0067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D41C01">
              <w:rPr>
                <w:b/>
                <w:sz w:val="18"/>
                <w:szCs w:val="18"/>
                <w:lang w:eastAsia="pl-PL"/>
              </w:rPr>
              <w:t>Nazwa podziału</w:t>
            </w:r>
          </w:p>
        </w:tc>
        <w:tc>
          <w:tcPr>
            <w:tcW w:w="2098" w:type="dxa"/>
            <w:vAlign w:val="center"/>
          </w:tcPr>
          <w:p w:rsidR="00235829" w:rsidRPr="00D41C01" w:rsidRDefault="00235829" w:rsidP="0067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D41C01">
              <w:rPr>
                <w:b/>
                <w:sz w:val="18"/>
                <w:szCs w:val="18"/>
                <w:lang w:eastAsia="pl-PL"/>
              </w:rPr>
              <w:t>Liczba  komórek potomnych</w:t>
            </w:r>
          </w:p>
        </w:tc>
        <w:tc>
          <w:tcPr>
            <w:tcW w:w="2552" w:type="dxa"/>
            <w:vAlign w:val="center"/>
          </w:tcPr>
          <w:p w:rsidR="00235829" w:rsidRPr="00D41C01" w:rsidRDefault="00235829" w:rsidP="0067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D41C01">
              <w:rPr>
                <w:b/>
                <w:sz w:val="18"/>
                <w:szCs w:val="18"/>
                <w:lang w:eastAsia="pl-PL"/>
              </w:rPr>
              <w:t>Liczba  chromosomów w komórkach potomnych</w:t>
            </w:r>
          </w:p>
        </w:tc>
        <w:tc>
          <w:tcPr>
            <w:tcW w:w="2693" w:type="dxa"/>
            <w:vAlign w:val="center"/>
          </w:tcPr>
          <w:p w:rsidR="00235829" w:rsidRPr="00D41C01" w:rsidRDefault="00235829" w:rsidP="0067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D41C01">
              <w:rPr>
                <w:b/>
                <w:sz w:val="18"/>
                <w:szCs w:val="18"/>
                <w:lang w:eastAsia="pl-PL"/>
              </w:rPr>
              <w:t>Komórki powstałe</w:t>
            </w:r>
          </w:p>
          <w:p w:rsidR="00235829" w:rsidRPr="00D41C01" w:rsidRDefault="00235829" w:rsidP="0067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D41C01">
              <w:rPr>
                <w:b/>
                <w:sz w:val="18"/>
                <w:szCs w:val="18"/>
                <w:lang w:eastAsia="pl-PL"/>
              </w:rPr>
              <w:t>w wyniku podziału</w:t>
            </w:r>
          </w:p>
        </w:tc>
      </w:tr>
      <w:tr w:rsidR="00235829" w:rsidRPr="00D41C01" w:rsidTr="0067667A">
        <w:trPr>
          <w:trHeight w:val="451"/>
        </w:trPr>
        <w:tc>
          <w:tcPr>
            <w:tcW w:w="1979" w:type="dxa"/>
            <w:vAlign w:val="center"/>
          </w:tcPr>
          <w:p w:rsidR="00235829" w:rsidRPr="00D41C01" w:rsidRDefault="00235829" w:rsidP="0067667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  <w:lang w:eastAsia="pl-PL"/>
              </w:rPr>
            </w:pPr>
          </w:p>
          <w:p w:rsidR="00235829" w:rsidRPr="00D41C01" w:rsidRDefault="00235829" w:rsidP="0067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D41C01">
              <w:rPr>
                <w:b/>
                <w:sz w:val="18"/>
                <w:szCs w:val="18"/>
                <w:lang w:eastAsia="pl-PL"/>
              </w:rPr>
              <w:t>Mitoza</w:t>
            </w:r>
          </w:p>
          <w:p w:rsidR="00235829" w:rsidRPr="00D41C01" w:rsidRDefault="00235829" w:rsidP="0067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2098" w:type="dxa"/>
            <w:vAlign w:val="center"/>
          </w:tcPr>
          <w:p w:rsidR="00235829" w:rsidRPr="00D41C01" w:rsidRDefault="00235829" w:rsidP="0067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SchbookEU" w:hAnsi="CentSchbookEU" w:cs="CentSchbookEU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235829" w:rsidRPr="00D41C01" w:rsidRDefault="00235829" w:rsidP="0067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SchbookEU" w:hAnsi="CentSchbookEU" w:cs="CentSchbookEU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:rsidR="00235829" w:rsidRPr="00D41C01" w:rsidRDefault="00235829" w:rsidP="0067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SchbookEU" w:hAnsi="CentSchbookEU" w:cs="CentSchbookEU"/>
                <w:sz w:val="18"/>
                <w:szCs w:val="18"/>
                <w:lang w:eastAsia="pl-PL"/>
              </w:rPr>
            </w:pPr>
          </w:p>
        </w:tc>
      </w:tr>
      <w:tr w:rsidR="00235829" w:rsidRPr="00D41C01" w:rsidTr="0067667A">
        <w:trPr>
          <w:trHeight w:val="779"/>
        </w:trPr>
        <w:tc>
          <w:tcPr>
            <w:tcW w:w="1979" w:type="dxa"/>
            <w:vAlign w:val="center"/>
          </w:tcPr>
          <w:p w:rsidR="00235829" w:rsidRPr="00D41C01" w:rsidRDefault="00235829" w:rsidP="0067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D41C01">
              <w:rPr>
                <w:b/>
                <w:sz w:val="18"/>
                <w:szCs w:val="18"/>
                <w:lang w:eastAsia="pl-PL"/>
              </w:rPr>
              <w:t>Mejoza</w:t>
            </w:r>
          </w:p>
          <w:p w:rsidR="00235829" w:rsidRPr="00D41C01" w:rsidRDefault="00235829" w:rsidP="0067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2098" w:type="dxa"/>
            <w:vAlign w:val="center"/>
          </w:tcPr>
          <w:p w:rsidR="00235829" w:rsidRPr="00D41C01" w:rsidRDefault="00235829" w:rsidP="0067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SchbookEU" w:hAnsi="CentSchbookEU" w:cs="CentSchbookEU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235829" w:rsidRPr="00D41C01" w:rsidRDefault="00235829" w:rsidP="0067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SchbookEU" w:hAnsi="CentSchbookEU" w:cs="CentSchbookEU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:rsidR="00235829" w:rsidRPr="00D41C01" w:rsidRDefault="00235829" w:rsidP="00676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SchbookEU" w:hAnsi="CentSchbookEU" w:cs="CentSchbookEU"/>
                <w:sz w:val="18"/>
                <w:szCs w:val="18"/>
                <w:lang w:eastAsia="pl-PL"/>
              </w:rPr>
            </w:pPr>
          </w:p>
        </w:tc>
      </w:tr>
    </w:tbl>
    <w:p w:rsidR="00235829" w:rsidRDefault="00235829" w:rsidP="00235829">
      <w:pPr>
        <w:spacing w:line="240" w:lineRule="auto"/>
      </w:pPr>
    </w:p>
    <w:p w:rsidR="00235829" w:rsidRPr="008210D5" w:rsidRDefault="00235829" w:rsidP="00235829">
      <w:pPr>
        <w:spacing w:line="240" w:lineRule="auto"/>
      </w:pPr>
      <w:r>
        <w:t xml:space="preserve">2.  </w:t>
      </w:r>
      <w:r w:rsidRPr="008210D5">
        <w:t xml:space="preserve"> Ile </w:t>
      </w:r>
      <w:proofErr w:type="spellStart"/>
      <w:r w:rsidRPr="008210D5">
        <w:t>biwalentów</w:t>
      </w:r>
      <w:proofErr w:type="spellEnd"/>
      <w:r w:rsidRPr="008210D5">
        <w:t xml:space="preserve"> utworzy się podczas podziału </w:t>
      </w:r>
      <w:proofErr w:type="spellStart"/>
      <w:r w:rsidRPr="008210D5">
        <w:t>mejotycznego</w:t>
      </w:r>
      <w:proofErr w:type="spellEnd"/>
      <w:r w:rsidRPr="008210D5">
        <w:t xml:space="preserve"> w komórce, jeżeli liczba chromosomów n=8? 1 pkt.</w:t>
      </w:r>
      <w:r w:rsidRPr="008210D5">
        <w:br/>
        <w:t>a) 8        b) 16      c) 24       d) 36</w:t>
      </w:r>
    </w:p>
    <w:p w:rsidR="00235829" w:rsidRPr="007775CB" w:rsidRDefault="00235829" w:rsidP="0023582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3.  </w:t>
      </w:r>
      <w:r w:rsidRPr="007775CB">
        <w:rPr>
          <w:rFonts w:eastAsia="Times New Roman"/>
          <w:sz w:val="24"/>
          <w:szCs w:val="24"/>
          <w:lang w:eastAsia="pl-PL"/>
        </w:rPr>
        <w:t>Interfaza dzieli się na:</w:t>
      </w:r>
    </w:p>
    <w:p w:rsidR="00235829" w:rsidRPr="007775CB" w:rsidRDefault="00235829" w:rsidP="00235829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a- </w:t>
      </w:r>
      <w:r w:rsidRPr="007775CB">
        <w:rPr>
          <w:rFonts w:eastAsia="Times New Roman"/>
          <w:sz w:val="24"/>
          <w:szCs w:val="24"/>
          <w:lang w:eastAsia="pl-PL"/>
        </w:rPr>
        <w:t xml:space="preserve">Fazę G1, Fazę G2 i mitozę </w:t>
      </w:r>
      <w:r>
        <w:rPr>
          <w:rFonts w:eastAsia="Times New Roman"/>
          <w:sz w:val="24"/>
          <w:szCs w:val="24"/>
          <w:lang w:eastAsia="pl-PL"/>
        </w:rPr>
        <w:t xml:space="preserve">              b- Fazę</w:t>
      </w:r>
      <w:r w:rsidRPr="007775CB">
        <w:rPr>
          <w:rFonts w:eastAsia="Times New Roman"/>
          <w:sz w:val="24"/>
          <w:szCs w:val="24"/>
          <w:lang w:eastAsia="pl-PL"/>
        </w:rPr>
        <w:t xml:space="preserve"> G1, Fazę G2 i mejozę </w:t>
      </w:r>
    </w:p>
    <w:p w:rsidR="00235829" w:rsidRPr="007775CB" w:rsidRDefault="00235829" w:rsidP="0023582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            c- </w:t>
      </w:r>
      <w:r w:rsidRPr="007775CB">
        <w:rPr>
          <w:rFonts w:eastAsia="Times New Roman"/>
          <w:sz w:val="24"/>
          <w:szCs w:val="24"/>
          <w:lang w:eastAsia="pl-PL"/>
        </w:rPr>
        <w:t xml:space="preserve">Fazę G1, Fazę S i Fazę G2 </w:t>
      </w:r>
      <w:r>
        <w:rPr>
          <w:rFonts w:eastAsia="Times New Roman"/>
          <w:sz w:val="24"/>
          <w:szCs w:val="24"/>
          <w:lang w:eastAsia="pl-PL"/>
        </w:rPr>
        <w:t xml:space="preserve">              d- </w:t>
      </w:r>
      <w:r w:rsidRPr="007775CB">
        <w:rPr>
          <w:rFonts w:eastAsia="Times New Roman"/>
          <w:sz w:val="24"/>
          <w:szCs w:val="24"/>
          <w:lang w:eastAsia="pl-PL"/>
        </w:rPr>
        <w:t xml:space="preserve">Fazę G1, Fazę Z i Fazę G2 </w:t>
      </w:r>
    </w:p>
    <w:p w:rsidR="00235829" w:rsidRPr="008210D5" w:rsidRDefault="00235829" w:rsidP="0023582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4. </w:t>
      </w:r>
      <w:r w:rsidRPr="008210D5">
        <w:rPr>
          <w:rFonts w:eastAsia="Times New Roman"/>
          <w:sz w:val="24"/>
          <w:szCs w:val="24"/>
          <w:lang w:eastAsia="pl-PL"/>
        </w:rPr>
        <w:t>Faza w której wyodrębniają się chromosomy to:</w:t>
      </w:r>
    </w:p>
    <w:p w:rsidR="00235829" w:rsidRDefault="00235829" w:rsidP="00235829">
      <w:pPr>
        <w:pStyle w:val="Akapitzlist"/>
        <w:numPr>
          <w:ilvl w:val="2"/>
          <w:numId w:val="1"/>
        </w:numPr>
        <w:spacing w:before="100" w:beforeAutospacing="1" w:after="100" w:afterAutospacing="1" w:line="240" w:lineRule="auto"/>
        <w:ind w:left="1264" w:hanging="357"/>
        <w:rPr>
          <w:rFonts w:eastAsia="Times New Roman"/>
          <w:color w:val="auto"/>
          <w:sz w:val="24"/>
          <w:szCs w:val="24"/>
          <w:lang w:val="pl-PL" w:eastAsia="pl-PL" w:bidi="ar-SA"/>
        </w:rPr>
      </w:pPr>
      <w:r w:rsidRPr="00A563BF">
        <w:rPr>
          <w:rFonts w:eastAsia="Times New Roman"/>
          <w:color w:val="auto"/>
          <w:sz w:val="24"/>
          <w:szCs w:val="24"/>
          <w:lang w:val="pl-PL" w:eastAsia="pl-PL" w:bidi="ar-SA"/>
        </w:rPr>
        <w:t xml:space="preserve">Profaza  b- Metafaza   c- Anafaza   d- Telofaza </w:t>
      </w:r>
    </w:p>
    <w:p w:rsidR="00235829" w:rsidRPr="008210D5" w:rsidRDefault="00235829" w:rsidP="0023582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5. </w:t>
      </w:r>
      <w:r w:rsidRPr="008210D5">
        <w:rPr>
          <w:rFonts w:eastAsia="Times New Roman"/>
          <w:sz w:val="24"/>
          <w:szCs w:val="24"/>
          <w:lang w:eastAsia="pl-PL"/>
        </w:rPr>
        <w:t>Komórka zawierająca haploidalną 1n liczbę chromosomów to:</w:t>
      </w:r>
    </w:p>
    <w:p w:rsidR="00235829" w:rsidRPr="008002FD" w:rsidRDefault="00235829" w:rsidP="0023582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               </w:t>
      </w:r>
      <w:r w:rsidRPr="008002FD">
        <w:rPr>
          <w:rFonts w:eastAsia="Times New Roman"/>
          <w:sz w:val="24"/>
          <w:szCs w:val="24"/>
          <w:lang w:eastAsia="pl-PL"/>
        </w:rPr>
        <w:t>a-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Pr="008002FD">
        <w:rPr>
          <w:rFonts w:eastAsia="Times New Roman"/>
          <w:sz w:val="24"/>
          <w:szCs w:val="24"/>
          <w:lang w:eastAsia="pl-PL"/>
        </w:rPr>
        <w:t xml:space="preserve">Komórka serca </w:t>
      </w:r>
      <w:r>
        <w:rPr>
          <w:rFonts w:eastAsia="Times New Roman"/>
          <w:sz w:val="24"/>
          <w:szCs w:val="24"/>
          <w:lang w:eastAsia="pl-PL"/>
        </w:rPr>
        <w:t xml:space="preserve">b- </w:t>
      </w:r>
      <w:r w:rsidRPr="007775CB">
        <w:rPr>
          <w:rFonts w:eastAsia="Times New Roman"/>
          <w:sz w:val="24"/>
          <w:szCs w:val="24"/>
          <w:lang w:eastAsia="pl-PL"/>
        </w:rPr>
        <w:t xml:space="preserve">Komórka skóry </w:t>
      </w:r>
      <w:r>
        <w:rPr>
          <w:rFonts w:eastAsia="Times New Roman"/>
          <w:sz w:val="24"/>
          <w:szCs w:val="24"/>
          <w:lang w:eastAsia="pl-PL"/>
        </w:rPr>
        <w:t xml:space="preserve"> c- </w:t>
      </w:r>
      <w:r w:rsidRPr="007775CB">
        <w:rPr>
          <w:rFonts w:eastAsia="Times New Roman"/>
          <w:sz w:val="24"/>
          <w:szCs w:val="24"/>
          <w:lang w:eastAsia="pl-PL"/>
        </w:rPr>
        <w:t xml:space="preserve">Komórka jajowa </w:t>
      </w:r>
    </w:p>
    <w:p w:rsidR="00235829" w:rsidRPr="007775CB" w:rsidRDefault="00235829" w:rsidP="0023582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 6.    </w:t>
      </w:r>
      <w:r w:rsidRPr="007775CB">
        <w:rPr>
          <w:rFonts w:eastAsia="Times New Roman"/>
          <w:sz w:val="24"/>
          <w:szCs w:val="24"/>
          <w:lang w:eastAsia="pl-PL"/>
        </w:rPr>
        <w:t xml:space="preserve">W której fazie zachodzi </w:t>
      </w:r>
      <w:proofErr w:type="spellStart"/>
      <w:r w:rsidRPr="007775CB">
        <w:rPr>
          <w:rFonts w:eastAsia="Times New Roman"/>
          <w:sz w:val="24"/>
          <w:szCs w:val="24"/>
          <w:lang w:eastAsia="pl-PL"/>
        </w:rPr>
        <w:t>crossing</w:t>
      </w:r>
      <w:proofErr w:type="spellEnd"/>
      <w:r w:rsidRPr="007775CB">
        <w:rPr>
          <w:rFonts w:eastAsia="Times New Roman"/>
          <w:sz w:val="24"/>
          <w:szCs w:val="24"/>
          <w:lang w:eastAsia="pl-PL"/>
        </w:rPr>
        <w:t xml:space="preserve"> </w:t>
      </w:r>
      <w:proofErr w:type="spellStart"/>
      <w:r w:rsidRPr="007775CB">
        <w:rPr>
          <w:rFonts w:eastAsia="Times New Roman"/>
          <w:sz w:val="24"/>
          <w:szCs w:val="24"/>
          <w:lang w:eastAsia="pl-PL"/>
        </w:rPr>
        <w:t>over</w:t>
      </w:r>
      <w:proofErr w:type="spellEnd"/>
      <w:r w:rsidRPr="007775CB">
        <w:rPr>
          <w:rFonts w:eastAsia="Times New Roman"/>
          <w:sz w:val="24"/>
          <w:szCs w:val="24"/>
          <w:lang w:eastAsia="pl-PL"/>
        </w:rPr>
        <w:t>?</w:t>
      </w:r>
    </w:p>
    <w:p w:rsidR="00235829" w:rsidRPr="007775CB" w:rsidRDefault="00235829" w:rsidP="0023582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7775CB">
        <w:rPr>
          <w:rFonts w:eastAsia="Times New Roman"/>
          <w:sz w:val="24"/>
          <w:szCs w:val="24"/>
          <w:lang w:eastAsia="pl-PL"/>
        </w:rPr>
        <w:t xml:space="preserve"> </w:t>
      </w:r>
      <w:r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35829" w:rsidRDefault="00235829" w:rsidP="00235829">
      <w:pPr>
        <w:pStyle w:val="Nagwek1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pl-PL"/>
        </w:rPr>
      </w:pPr>
      <w:r w:rsidRPr="00964D3B">
        <w:rPr>
          <w:rFonts w:ascii="Times New Roman" w:hAnsi="Times New Roman" w:cs="Times New Roman"/>
          <w:b w:val="0"/>
          <w:color w:val="auto"/>
          <w:sz w:val="24"/>
          <w:szCs w:val="24"/>
          <w:lang w:val="pl-PL"/>
        </w:rPr>
        <w:t xml:space="preserve">7. 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pl-PL"/>
        </w:rPr>
        <w:t xml:space="preserve">  </w:t>
      </w:r>
      <w:r w:rsidRPr="00964D3B">
        <w:rPr>
          <w:rFonts w:ascii="Times New Roman" w:hAnsi="Times New Roman" w:cs="Times New Roman"/>
          <w:b w:val="0"/>
          <w:color w:val="auto"/>
          <w:sz w:val="24"/>
          <w:szCs w:val="24"/>
          <w:lang w:val="pl-PL"/>
        </w:rPr>
        <w:t>Mit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pl-PL"/>
        </w:rPr>
        <w:t>oza: Następuje podział centromer</w:t>
      </w:r>
      <w:r w:rsidRPr="00964D3B">
        <w:rPr>
          <w:rFonts w:ascii="Times New Roman" w:hAnsi="Times New Roman" w:cs="Times New Roman"/>
          <w:b w:val="0"/>
          <w:color w:val="auto"/>
          <w:sz w:val="24"/>
          <w:szCs w:val="24"/>
          <w:lang w:val="pl-PL"/>
        </w:rPr>
        <w:t>ów, nici wrzeciona skracają się i chromatydy siostrzane wędrują do przeciwległych biegunów komórki(jako chromosomy potomne).</w:t>
      </w:r>
    </w:p>
    <w:p w:rsidR="00235829" w:rsidRDefault="00235829" w:rsidP="00235829">
      <w:pPr>
        <w:spacing w:line="240" w:lineRule="auto"/>
      </w:pPr>
      <w:r>
        <w:t>Nazwij fazę    ………………………………………………………….</w:t>
      </w:r>
    </w:p>
    <w:p w:rsidR="00235829" w:rsidRDefault="00235829" w:rsidP="00235829">
      <w:pPr>
        <w:pStyle w:val="Nagwek1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pl-PL"/>
        </w:rPr>
      </w:pPr>
      <w:r w:rsidRPr="009D17F4">
        <w:rPr>
          <w:rFonts w:ascii="Times New Roman" w:hAnsi="Times New Roman" w:cs="Times New Roman"/>
          <w:b w:val="0"/>
          <w:color w:val="auto"/>
          <w:sz w:val="24"/>
          <w:szCs w:val="24"/>
          <w:lang w:val="pl-PL"/>
        </w:rPr>
        <w:t xml:space="preserve">8.  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pl-PL"/>
        </w:rPr>
        <w:t>P</w:t>
      </w:r>
      <w:r w:rsidRPr="009D17F4">
        <w:rPr>
          <w:rFonts w:ascii="Times New Roman" w:hAnsi="Times New Roman" w:cs="Times New Roman"/>
          <w:b w:val="0"/>
          <w:color w:val="auto"/>
          <w:sz w:val="24"/>
          <w:szCs w:val="24"/>
          <w:lang w:val="pl-PL"/>
        </w:rPr>
        <w:t xml:space="preserve">roces ten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pl-PL"/>
        </w:rPr>
        <w:t>o</w:t>
      </w:r>
      <w:r w:rsidRPr="009D17F4">
        <w:rPr>
          <w:rFonts w:ascii="Times New Roman" w:hAnsi="Times New Roman" w:cs="Times New Roman"/>
          <w:b w:val="0"/>
          <w:color w:val="auto"/>
          <w:sz w:val="24"/>
          <w:szCs w:val="24"/>
          <w:lang w:val="pl-PL"/>
        </w:rPr>
        <w:t>bejmuje jeden cykl podziałowy: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pl-PL"/>
        </w:rPr>
        <w:t xml:space="preserve"> ………………………………………..</w:t>
      </w:r>
    </w:p>
    <w:p w:rsidR="00235829" w:rsidRDefault="00235829" w:rsidP="00235829">
      <w:pPr>
        <w:pStyle w:val="Nagwek1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pl-PL"/>
        </w:rPr>
      </w:pPr>
      <w:r w:rsidRPr="009D17F4">
        <w:rPr>
          <w:rFonts w:ascii="Times New Roman" w:hAnsi="Times New Roman" w:cs="Times New Roman"/>
          <w:b w:val="0"/>
          <w:color w:val="auto"/>
          <w:sz w:val="24"/>
          <w:szCs w:val="24"/>
          <w:lang w:val="pl-PL"/>
        </w:rPr>
        <w:t xml:space="preserve">9.  Podział ten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pl-PL"/>
        </w:rPr>
        <w:t>r</w:t>
      </w:r>
      <w:r w:rsidRPr="009D17F4">
        <w:rPr>
          <w:rFonts w:ascii="Times New Roman" w:hAnsi="Times New Roman" w:cs="Times New Roman"/>
          <w:b w:val="0"/>
          <w:color w:val="auto"/>
          <w:sz w:val="24"/>
          <w:szCs w:val="24"/>
          <w:lang w:val="pl-PL"/>
        </w:rPr>
        <w:t>edukuje liczbę chromosomów w gametach lub zarodnikach, co zapewnia stałość liczby chro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pl-PL"/>
        </w:rPr>
        <w:t xml:space="preserve">mosomów w kolejnych pokoleniach ; </w:t>
      </w:r>
      <w:r w:rsidRPr="009D17F4">
        <w:rPr>
          <w:rFonts w:ascii="Times New Roman" w:hAnsi="Times New Roman" w:cs="Times New Roman"/>
          <w:b w:val="0"/>
          <w:color w:val="auto"/>
          <w:sz w:val="24"/>
          <w:szCs w:val="24"/>
          <w:lang w:val="pl-PL"/>
        </w:rPr>
        <w:t>Jest to...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pl-PL"/>
        </w:rPr>
        <w:t>......................................</w:t>
      </w:r>
    </w:p>
    <w:p w:rsidR="00235829" w:rsidRDefault="00235829" w:rsidP="00235829">
      <w:pPr>
        <w:pStyle w:val="Nagwek1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pl-PL"/>
        </w:rPr>
      </w:pPr>
      <w:r w:rsidRPr="009D17F4">
        <w:rPr>
          <w:rFonts w:ascii="Times New Roman" w:hAnsi="Times New Roman" w:cs="Times New Roman"/>
          <w:b w:val="0"/>
          <w:color w:val="auto"/>
          <w:sz w:val="24"/>
          <w:szCs w:val="24"/>
          <w:lang w:val="pl-PL"/>
        </w:rPr>
        <w:t xml:space="preserve">10. Jest źródłem zróżnicowania genetycznego potomstwa, jest to: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pl-PL"/>
        </w:rPr>
        <w:t>………………………..</w:t>
      </w:r>
    </w:p>
    <w:p w:rsidR="00235829" w:rsidRDefault="00235829" w:rsidP="00235829">
      <w:pPr>
        <w:spacing w:line="240" w:lineRule="auto"/>
      </w:pPr>
    </w:p>
    <w:p w:rsidR="00235829" w:rsidRDefault="00235829" w:rsidP="00235829">
      <w:pPr>
        <w:pStyle w:val="Nagwek1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pl-PL"/>
        </w:rPr>
      </w:pPr>
      <w:r w:rsidRPr="009D17F4">
        <w:rPr>
          <w:rFonts w:ascii="Times New Roman" w:hAnsi="Times New Roman" w:cs="Times New Roman"/>
          <w:b w:val="0"/>
          <w:color w:val="auto"/>
          <w:sz w:val="24"/>
          <w:szCs w:val="24"/>
          <w:lang w:val="pl-PL"/>
        </w:rPr>
        <w:lastRenderedPageBreak/>
        <w:t xml:space="preserve">11. Podział bezpośredni jądra komórkowego polega na jego przewężeniu się i podziale na dwie części, często niejednakowe i </w:t>
      </w:r>
      <w:proofErr w:type="spellStart"/>
      <w:r w:rsidRPr="009D17F4">
        <w:rPr>
          <w:rFonts w:ascii="Times New Roman" w:hAnsi="Times New Roman" w:cs="Times New Roman"/>
          <w:b w:val="0"/>
          <w:color w:val="auto"/>
          <w:sz w:val="24"/>
          <w:szCs w:val="24"/>
          <w:lang w:val="pl-PL"/>
        </w:rPr>
        <w:t>nierównowartościowe</w:t>
      </w:r>
      <w:proofErr w:type="spellEnd"/>
      <w:r w:rsidRPr="009D17F4">
        <w:rPr>
          <w:rFonts w:ascii="Times New Roman" w:hAnsi="Times New Roman" w:cs="Times New Roman"/>
          <w:b w:val="0"/>
          <w:color w:val="auto"/>
          <w:sz w:val="24"/>
          <w:szCs w:val="24"/>
          <w:lang w:val="pl-PL"/>
        </w:rPr>
        <w:t xml:space="preserve"> pod względem zawartości chromosomów. Podział ten jest przeważnie objawem starzenia się lub transformacji nowotworowej komórki.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pl-PL"/>
        </w:rPr>
        <w:t xml:space="preserve"> Jest to: ……………………………………………………….</w:t>
      </w:r>
    </w:p>
    <w:p w:rsidR="00235829" w:rsidRPr="00235829" w:rsidRDefault="00235829" w:rsidP="00235829">
      <w:pPr>
        <w:pStyle w:val="Nagwek1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pl-PL"/>
        </w:rPr>
      </w:pPr>
      <w:r w:rsidRPr="00402E58">
        <w:rPr>
          <w:rFonts w:ascii="Times New Roman" w:hAnsi="Times New Roman" w:cs="Times New Roman"/>
          <w:b w:val="0"/>
          <w:color w:val="auto"/>
          <w:sz w:val="24"/>
          <w:szCs w:val="24"/>
          <w:lang w:val="pl-PL"/>
        </w:rPr>
        <w:t>12.  ……………………………………..</w:t>
      </w:r>
      <w:r w:rsidRPr="00235829">
        <w:rPr>
          <w:rFonts w:ascii="Times New Roman" w:hAnsi="Times New Roman" w:cs="Times New Roman"/>
          <w:b w:val="0"/>
          <w:color w:val="auto"/>
          <w:sz w:val="24"/>
          <w:szCs w:val="24"/>
          <w:lang w:val="pl-PL"/>
        </w:rPr>
        <w:t>....... to podział cytoplazmy.</w:t>
      </w:r>
    </w:p>
    <w:p w:rsidR="00235829" w:rsidRPr="00E74535" w:rsidRDefault="00235829" w:rsidP="00235829">
      <w:pPr>
        <w:pStyle w:val="NormalnyWeb"/>
      </w:pPr>
      <w:r>
        <w:t xml:space="preserve">13. </w:t>
      </w:r>
      <w:r w:rsidRPr="00E74535">
        <w:t>Na schemacie przedstawiono jedną z faz prawidłowo zachodzącej mitozy w czasie podziału komórki.</w:t>
      </w:r>
    </w:p>
    <w:p w:rsidR="00235829" w:rsidRPr="00E74535" w:rsidRDefault="00235829" w:rsidP="00235829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3019425" cy="1105499"/>
            <wp:effectExtent l="19050" t="0" r="9525" b="0"/>
            <wp:docPr id="230" name="Obraz 230" descr="http://biologhelp.com/sites/default/files/styles/large/public/maturalne/2016-06-pr-stara-2.png?itok=B4WaMWrm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://biologhelp.com/sites/default/files/styles/large/public/maturalne/2016-06-pr-stara-2.png?itok=B4WaMWrm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105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8637"/>
      </w:tblGrid>
      <w:tr w:rsidR="00235829" w:rsidRPr="00E74535" w:rsidTr="0067667A">
        <w:trPr>
          <w:tblCellSpacing w:w="15" w:type="dxa"/>
        </w:trPr>
        <w:tc>
          <w:tcPr>
            <w:tcW w:w="480" w:type="dxa"/>
            <w:hideMark/>
          </w:tcPr>
          <w:p w:rsidR="00235829" w:rsidRPr="00E74535" w:rsidRDefault="00235829" w:rsidP="0067667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74535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a)</w:t>
            </w:r>
          </w:p>
        </w:tc>
        <w:tc>
          <w:tcPr>
            <w:tcW w:w="0" w:type="auto"/>
            <w:vAlign w:val="center"/>
            <w:hideMark/>
          </w:tcPr>
          <w:p w:rsidR="00235829" w:rsidRPr="00E74535" w:rsidRDefault="00235829" w:rsidP="0067667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74535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Określ, czy kariokineza przedstawiona na rysunku zachodzi w komórce roślinnej, czy – w zwierzęcej. Odpowiedź uzasadnij, odnosząc się do budowy komórki.</w:t>
            </w:r>
          </w:p>
        </w:tc>
      </w:tr>
    </w:tbl>
    <w:p w:rsidR="00235829" w:rsidRPr="00E74535" w:rsidRDefault="00235829" w:rsidP="0023582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E74535">
        <w:rPr>
          <w:rFonts w:eastAsia="Times New Roman"/>
          <w:sz w:val="24"/>
          <w:szCs w:val="24"/>
          <w:lang w:eastAsia="pl-PL"/>
        </w:rPr>
        <w:t>Zachodzi w komórce</w:t>
      </w:r>
      <w:r>
        <w:rPr>
          <w:rFonts w:eastAsia="Times New Roman"/>
          <w:sz w:val="24"/>
          <w:szCs w:val="24"/>
          <w:lang w:eastAsia="pl-PL"/>
        </w:rPr>
        <w:t xml:space="preserve"> ……………………….</w:t>
      </w:r>
      <w:r w:rsidRPr="00E74535">
        <w:rPr>
          <w:rFonts w:eastAsia="Times New Roman"/>
          <w:sz w:val="24"/>
          <w:szCs w:val="24"/>
          <w:lang w:eastAsia="pl-PL"/>
        </w:rPr>
        <w:t xml:space="preserve"> , ponieważ</w:t>
      </w:r>
      <w:r>
        <w:rPr>
          <w:rFonts w:eastAsia="Times New Roman"/>
          <w:sz w:val="24"/>
          <w:szCs w:val="24"/>
          <w:lang w:eastAsia="pl-PL"/>
        </w:rPr>
        <w:t xml:space="preserve"> …………………………………………………….</w:t>
      </w:r>
      <w:r w:rsidRPr="00E74535">
        <w:rPr>
          <w:rFonts w:eastAsia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8637"/>
      </w:tblGrid>
      <w:tr w:rsidR="00235829" w:rsidRPr="00E74535" w:rsidTr="0067667A">
        <w:trPr>
          <w:tblCellSpacing w:w="15" w:type="dxa"/>
        </w:trPr>
        <w:tc>
          <w:tcPr>
            <w:tcW w:w="480" w:type="dxa"/>
            <w:hideMark/>
          </w:tcPr>
          <w:p w:rsidR="00235829" w:rsidRPr="00E74535" w:rsidRDefault="00235829" w:rsidP="0067667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A206CD">
              <w:rPr>
                <w:rFonts w:eastAsia="Times New Roman"/>
                <w:bCs/>
                <w:sz w:val="24"/>
                <w:szCs w:val="24"/>
                <w:lang w:eastAsia="pl-PL"/>
              </w:rPr>
              <w:t>b)</w:t>
            </w:r>
          </w:p>
        </w:tc>
        <w:tc>
          <w:tcPr>
            <w:tcW w:w="0" w:type="auto"/>
            <w:vAlign w:val="center"/>
            <w:hideMark/>
          </w:tcPr>
          <w:p w:rsidR="00235829" w:rsidRPr="00E74535" w:rsidRDefault="00235829" w:rsidP="0067667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A206CD">
              <w:rPr>
                <w:rFonts w:eastAsia="Times New Roman"/>
                <w:bCs/>
                <w:sz w:val="24"/>
                <w:szCs w:val="24"/>
                <w:lang w:eastAsia="pl-PL"/>
              </w:rPr>
              <w:t>Podaj, czy dzieląca się komórka przedstawiona na rysunku jest haploidalna, czy – diploidalna. Odpowiedź uzasadnij, odnosząc się do liczby chromosomów.</w:t>
            </w:r>
          </w:p>
        </w:tc>
      </w:tr>
    </w:tbl>
    <w:p w:rsidR="00235829" w:rsidRDefault="00235829" w:rsidP="0023582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Jest to komórka ……………………..</w:t>
      </w:r>
      <w:r w:rsidRPr="00E74535">
        <w:rPr>
          <w:rFonts w:eastAsia="Times New Roman"/>
          <w:sz w:val="24"/>
          <w:szCs w:val="24"/>
          <w:lang w:eastAsia="pl-PL"/>
        </w:rPr>
        <w:t xml:space="preserve">, ponieważ </w:t>
      </w:r>
      <w:r>
        <w:rPr>
          <w:rFonts w:eastAsia="Times New Roman"/>
          <w:sz w:val="24"/>
          <w:szCs w:val="24"/>
          <w:lang w:eastAsia="pl-PL"/>
        </w:rPr>
        <w:t>……………………………………………..</w:t>
      </w:r>
    </w:p>
    <w:p w:rsidR="00235829" w:rsidRPr="00E74535" w:rsidRDefault="00235829" w:rsidP="00235829">
      <w:pPr>
        <w:pStyle w:val="NormalnyWeb"/>
      </w:pPr>
      <w:r>
        <w:t xml:space="preserve">14. </w:t>
      </w:r>
      <w:r w:rsidRPr="00E74535">
        <w:t>Na podział komórki składają się dwa etapy: podział jądra, czyli kariokineza, i podział cytoplazmy – cytokineza. Istnieją trzy typy podziału jądra komórkowego: amitoza, mitoza i mejoza. Na rysunku przedstawiono jedną z faz kariokinezy zachodzącą w komórce, która ma cztery chromosomy.</w:t>
      </w:r>
    </w:p>
    <w:p w:rsidR="00235829" w:rsidRPr="00E74535" w:rsidRDefault="00235829" w:rsidP="00235829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1781175" cy="818695"/>
            <wp:effectExtent l="19050" t="0" r="9525" b="0"/>
            <wp:docPr id="232" name="Obraz 232" descr="http://biologhelp.com/sites/default/files/styles/large/public/maturalne/2016-05-pr-stara-4.png?itok=IVKY5S7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http://biologhelp.com/sites/default/files/styles/large/public/maturalne/2016-05-pr-stara-4.png?itok=IVKY5S7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854" cy="819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7992"/>
      </w:tblGrid>
      <w:tr w:rsidR="00235829" w:rsidRPr="00E74535" w:rsidTr="0067667A">
        <w:trPr>
          <w:tblCellSpacing w:w="15" w:type="dxa"/>
        </w:trPr>
        <w:tc>
          <w:tcPr>
            <w:tcW w:w="480" w:type="dxa"/>
            <w:hideMark/>
          </w:tcPr>
          <w:p w:rsidR="00235829" w:rsidRPr="00E74535" w:rsidRDefault="00235829" w:rsidP="0067667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74535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a)</w:t>
            </w:r>
          </w:p>
        </w:tc>
        <w:tc>
          <w:tcPr>
            <w:tcW w:w="0" w:type="auto"/>
            <w:vAlign w:val="center"/>
            <w:hideMark/>
          </w:tcPr>
          <w:p w:rsidR="00235829" w:rsidRPr="00E74535" w:rsidRDefault="00235829" w:rsidP="0067667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74535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Zaznacz poniżej (</w:t>
            </w:r>
            <w:proofErr w:type="spellStart"/>
            <w:r w:rsidRPr="00E74535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A–D</w:t>
            </w:r>
            <w:proofErr w:type="spellEnd"/>
            <w:r w:rsidRPr="00E74535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) nazwę fazy kariokinezy, którą przedstawiono na rysunku.</w:t>
            </w:r>
          </w:p>
        </w:tc>
      </w:tr>
    </w:tbl>
    <w:p w:rsidR="00235829" w:rsidRPr="00E74535" w:rsidRDefault="00235829" w:rsidP="00235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E74535">
        <w:rPr>
          <w:rFonts w:eastAsia="Times New Roman"/>
          <w:sz w:val="24"/>
          <w:szCs w:val="24"/>
          <w:lang w:eastAsia="pl-PL"/>
        </w:rPr>
        <w:t xml:space="preserve">metafaza I mejozy </w:t>
      </w:r>
    </w:p>
    <w:p w:rsidR="00235829" w:rsidRPr="00E74535" w:rsidRDefault="00235829" w:rsidP="00235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E74535">
        <w:rPr>
          <w:rFonts w:eastAsia="Times New Roman"/>
          <w:sz w:val="24"/>
          <w:szCs w:val="24"/>
          <w:lang w:eastAsia="pl-PL"/>
        </w:rPr>
        <w:t xml:space="preserve">metafaza mitozy </w:t>
      </w:r>
    </w:p>
    <w:p w:rsidR="00235829" w:rsidRPr="00E74535" w:rsidRDefault="00235829" w:rsidP="00235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E74535">
        <w:rPr>
          <w:rFonts w:eastAsia="Times New Roman"/>
          <w:sz w:val="24"/>
          <w:szCs w:val="24"/>
          <w:lang w:eastAsia="pl-PL"/>
        </w:rPr>
        <w:t xml:space="preserve">anafaza I mejozy </w:t>
      </w:r>
    </w:p>
    <w:p w:rsidR="00235829" w:rsidRPr="00E74535" w:rsidRDefault="00235829" w:rsidP="002358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E74535">
        <w:rPr>
          <w:rFonts w:eastAsia="Times New Roman"/>
          <w:sz w:val="24"/>
          <w:szCs w:val="24"/>
          <w:lang w:eastAsia="pl-PL"/>
        </w:rPr>
        <w:t xml:space="preserve">anafaza mitozy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8637"/>
      </w:tblGrid>
      <w:tr w:rsidR="00235829" w:rsidRPr="00E74535" w:rsidTr="0067667A">
        <w:trPr>
          <w:tblCellSpacing w:w="15" w:type="dxa"/>
        </w:trPr>
        <w:tc>
          <w:tcPr>
            <w:tcW w:w="480" w:type="dxa"/>
            <w:hideMark/>
          </w:tcPr>
          <w:p w:rsidR="00235829" w:rsidRPr="00E74535" w:rsidRDefault="00235829" w:rsidP="0067667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74535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b)</w:t>
            </w:r>
          </w:p>
        </w:tc>
        <w:tc>
          <w:tcPr>
            <w:tcW w:w="0" w:type="auto"/>
            <w:vAlign w:val="center"/>
            <w:hideMark/>
          </w:tcPr>
          <w:p w:rsidR="00235829" w:rsidRPr="00E74535" w:rsidRDefault="00235829" w:rsidP="0067667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74535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Określ liczbę chromosomów, jaką będą miały komórki potomne po zakończonym podziale, którego fazę przedstawiono na rysunku.</w:t>
            </w:r>
          </w:p>
        </w:tc>
      </w:tr>
    </w:tbl>
    <w:p w:rsidR="00235829" w:rsidRPr="008D6018" w:rsidRDefault="00235829" w:rsidP="00235829">
      <w:pPr>
        <w:spacing w:before="100" w:beforeAutospacing="1" w:after="100" w:afterAutospacing="1" w:line="240" w:lineRule="auto"/>
      </w:pPr>
      <w:r w:rsidRPr="00E74535">
        <w:rPr>
          <w:rFonts w:eastAsia="Times New Roman"/>
          <w:sz w:val="24"/>
          <w:szCs w:val="24"/>
          <w:lang w:eastAsia="pl-PL"/>
        </w:rPr>
        <w:t xml:space="preserve">Liczba chromosomów: </w:t>
      </w:r>
      <w:r>
        <w:rPr>
          <w:rFonts w:eastAsia="Times New Roman"/>
          <w:sz w:val="24"/>
          <w:szCs w:val="24"/>
          <w:lang w:eastAsia="pl-PL"/>
        </w:rPr>
        <w:t>……………………………………….</w:t>
      </w:r>
    </w:p>
    <w:sectPr w:rsidR="00235829" w:rsidRPr="008D6018" w:rsidSect="00A81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75AE"/>
    <w:multiLevelType w:val="multilevel"/>
    <w:tmpl w:val="BAA03D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B6BC4"/>
    <w:multiLevelType w:val="multilevel"/>
    <w:tmpl w:val="1506C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6018"/>
    <w:rsid w:val="000C38C7"/>
    <w:rsid w:val="00235829"/>
    <w:rsid w:val="006A7D7F"/>
    <w:rsid w:val="008D6018"/>
    <w:rsid w:val="00A8199B"/>
    <w:rsid w:val="00DA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99B"/>
  </w:style>
  <w:style w:type="paragraph" w:styleId="Nagwek1">
    <w:name w:val="heading 1"/>
    <w:basedOn w:val="Normalny"/>
    <w:next w:val="Normalny"/>
    <w:link w:val="Nagwek1Znak"/>
    <w:uiPriority w:val="9"/>
    <w:qFormat/>
    <w:rsid w:val="002358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6018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35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kapitzlist">
    <w:name w:val="List Paragraph"/>
    <w:basedOn w:val="Normalny"/>
    <w:uiPriority w:val="34"/>
    <w:qFormat/>
    <w:rsid w:val="00235829"/>
    <w:pPr>
      <w:ind w:left="720"/>
      <w:contextualSpacing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NormalnyWeb">
    <w:name w:val="Normal (Web)"/>
    <w:basedOn w:val="Normalny"/>
    <w:uiPriority w:val="99"/>
    <w:unhideWhenUsed/>
    <w:rsid w:val="0023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loghelp.com/sites/default/files/maturalne/2016-05-pr-stara-4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ologhelp.com/sites/default/files/maturalne/2016-06-pr-stara-2.pn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iotr-fila@wp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487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Your User Name</cp:lastModifiedBy>
  <cp:revision>2</cp:revision>
  <dcterms:created xsi:type="dcterms:W3CDTF">2020-03-18T20:10:00Z</dcterms:created>
  <dcterms:modified xsi:type="dcterms:W3CDTF">2020-03-18T21:01:00Z</dcterms:modified>
</cp:coreProperties>
</file>