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F0" w:rsidRDefault="004B22F0" w:rsidP="001D3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 Was, przesyłam następne zadania:</w:t>
      </w:r>
    </w:p>
    <w:p w:rsidR="004B22F0" w:rsidRDefault="004B22F0" w:rsidP="004B22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Przeczytajcie </w:t>
      </w:r>
      <w:r w:rsidRPr="004B22F0">
        <w:rPr>
          <w:rFonts w:ascii="Times New Roman" w:hAnsi="Times New Roman" w:cs="Times New Roman"/>
          <w:i/>
          <w:sz w:val="24"/>
          <w:szCs w:val="24"/>
        </w:rPr>
        <w:t>Pieśń IX</w:t>
      </w:r>
      <w:r>
        <w:rPr>
          <w:rFonts w:ascii="Times New Roman" w:hAnsi="Times New Roman" w:cs="Times New Roman"/>
          <w:sz w:val="24"/>
          <w:szCs w:val="24"/>
        </w:rPr>
        <w:t xml:space="preserve"> J. Kochanowskiego (str. 32 w podręczniku) i</w:t>
      </w:r>
      <w:r w:rsidRPr="004B22F0">
        <w:rPr>
          <w:rFonts w:ascii="Times New Roman" w:hAnsi="Times New Roman" w:cs="Times New Roman"/>
          <w:i/>
          <w:sz w:val="24"/>
          <w:szCs w:val="24"/>
        </w:rPr>
        <w:t xml:space="preserve"> Pieśń</w:t>
      </w:r>
      <w:r>
        <w:rPr>
          <w:rFonts w:ascii="Times New Roman" w:hAnsi="Times New Roman" w:cs="Times New Roman"/>
          <w:sz w:val="24"/>
          <w:szCs w:val="24"/>
        </w:rPr>
        <w:t xml:space="preserve"> XXIV (str.34).</w:t>
      </w:r>
    </w:p>
    <w:p w:rsidR="004B22F0" w:rsidRDefault="004B22F0" w:rsidP="004B22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Zapoznajcie się ze wskazówkami do interpretacji (str.</w:t>
      </w:r>
      <w:r w:rsidR="009B4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 i 34)</w:t>
      </w:r>
    </w:p>
    <w:p w:rsidR="004B22F0" w:rsidRDefault="004B22F0" w:rsidP="004B22F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22F0">
        <w:rPr>
          <w:rFonts w:ascii="Times New Roman" w:hAnsi="Times New Roman" w:cs="Times New Roman"/>
          <w:sz w:val="24"/>
          <w:szCs w:val="24"/>
        </w:rPr>
        <w:t>Wypełnijcie załączoną kartę pracy.</w:t>
      </w:r>
    </w:p>
    <w:p w:rsidR="004B22F0" w:rsidRPr="004B22F0" w:rsidRDefault="004B22F0" w:rsidP="004B2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przesyłajcie</w:t>
      </w:r>
      <w:r w:rsidR="009B4A83">
        <w:rPr>
          <w:rFonts w:ascii="Times New Roman" w:hAnsi="Times New Roman" w:cs="Times New Roman"/>
          <w:sz w:val="24"/>
          <w:szCs w:val="24"/>
        </w:rPr>
        <w:t xml:space="preserve"> mi rozwiązań, tylko informację w librusie, że wykonaliście polecenie. Muszę poprawić poprzednie zadania. </w:t>
      </w:r>
    </w:p>
    <w:p w:rsidR="004B22F0" w:rsidRDefault="004B22F0" w:rsidP="001D30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2F0" w:rsidRDefault="004B22F0" w:rsidP="001D30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2F0" w:rsidRPr="004B22F0" w:rsidRDefault="004B22F0" w:rsidP="004B2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2F0">
        <w:rPr>
          <w:rFonts w:ascii="Times New Roman" w:hAnsi="Times New Roman" w:cs="Times New Roman"/>
          <w:b/>
          <w:sz w:val="24"/>
          <w:szCs w:val="24"/>
        </w:rPr>
        <w:t>Karta pracy</w:t>
      </w:r>
    </w:p>
    <w:p w:rsidR="004B22F0" w:rsidRDefault="004B22F0" w:rsidP="001D30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24F" w:rsidRPr="001D302A" w:rsidRDefault="0095024F" w:rsidP="001D302A">
      <w:pPr>
        <w:jc w:val="both"/>
        <w:rPr>
          <w:rFonts w:ascii="Times New Roman" w:hAnsi="Times New Roman" w:cs="Times New Roman"/>
          <w:sz w:val="24"/>
          <w:szCs w:val="24"/>
        </w:rPr>
      </w:pPr>
      <w:r w:rsidRPr="001D302A">
        <w:rPr>
          <w:rFonts w:ascii="Times New Roman" w:hAnsi="Times New Roman" w:cs="Times New Roman"/>
          <w:sz w:val="24"/>
          <w:szCs w:val="24"/>
        </w:rPr>
        <w:t xml:space="preserve">Jan Kochanowski </w:t>
      </w:r>
      <w:r w:rsidRPr="00074A58">
        <w:rPr>
          <w:rFonts w:ascii="Times New Roman" w:hAnsi="Times New Roman" w:cs="Times New Roman"/>
          <w:i/>
          <w:sz w:val="24"/>
          <w:szCs w:val="24"/>
        </w:rPr>
        <w:t>Pieśni</w:t>
      </w:r>
      <w:r w:rsidRPr="001D3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24F" w:rsidRPr="001D302A" w:rsidRDefault="0095024F" w:rsidP="001D302A">
      <w:pPr>
        <w:jc w:val="both"/>
        <w:rPr>
          <w:rFonts w:ascii="Times New Roman" w:hAnsi="Times New Roman" w:cs="Times New Roman"/>
          <w:sz w:val="24"/>
          <w:szCs w:val="24"/>
        </w:rPr>
      </w:pPr>
      <w:r w:rsidRPr="001D3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24F" w:rsidRPr="001D302A" w:rsidRDefault="0095024F" w:rsidP="001D302A">
      <w:pPr>
        <w:jc w:val="both"/>
        <w:rPr>
          <w:rFonts w:ascii="Times New Roman" w:hAnsi="Times New Roman" w:cs="Times New Roman"/>
          <w:sz w:val="24"/>
          <w:szCs w:val="24"/>
        </w:rPr>
      </w:pPr>
      <w:r w:rsidRPr="001D302A">
        <w:rPr>
          <w:rFonts w:ascii="Times New Roman" w:hAnsi="Times New Roman" w:cs="Times New Roman"/>
          <w:sz w:val="24"/>
          <w:szCs w:val="24"/>
        </w:rPr>
        <w:t xml:space="preserve">Przeczytaj uważnie tekst, a następnie wykonaj umieszczone pod nim zadania. Odpowiadaj tylko na podstawie tekstu i tylko własnymi słowami – chyba że w zadaniu polecono inaczej. Udzielaj tylu odpowiedzi, o ile jesteś proszona(-ny). W zadaniach zamkniętych wybierz tylko jedną z zaproponowanych odpowiedzi. </w:t>
      </w:r>
    </w:p>
    <w:p w:rsidR="00711051" w:rsidRDefault="0095024F" w:rsidP="001D302A">
      <w:pPr>
        <w:jc w:val="both"/>
        <w:rPr>
          <w:rFonts w:ascii="Times New Roman" w:hAnsi="Times New Roman" w:cs="Times New Roman"/>
          <w:sz w:val="24"/>
          <w:szCs w:val="24"/>
        </w:rPr>
      </w:pPr>
      <w:r w:rsidRPr="001D302A">
        <w:rPr>
          <w:rFonts w:ascii="Times New Roman" w:hAnsi="Times New Roman" w:cs="Times New Roman"/>
          <w:sz w:val="24"/>
          <w:szCs w:val="24"/>
        </w:rPr>
        <w:t xml:space="preserve">Ludwika Szczerbicka-Ślęk </w:t>
      </w:r>
    </w:p>
    <w:p w:rsidR="0095024F" w:rsidRPr="00711051" w:rsidRDefault="0095024F" w:rsidP="001D302A">
      <w:pPr>
        <w:jc w:val="both"/>
        <w:rPr>
          <w:rFonts w:ascii="Times New Roman" w:hAnsi="Times New Roman" w:cs="Times New Roman"/>
          <w:sz w:val="28"/>
          <w:szCs w:val="28"/>
        </w:rPr>
      </w:pPr>
      <w:r w:rsidRPr="00711051">
        <w:rPr>
          <w:rFonts w:ascii="Times New Roman" w:hAnsi="Times New Roman" w:cs="Times New Roman"/>
          <w:sz w:val="28"/>
          <w:szCs w:val="28"/>
        </w:rPr>
        <w:t>Liryka refleksyjno-pouczająca</w:t>
      </w:r>
    </w:p>
    <w:p w:rsidR="001D302A" w:rsidRPr="001D302A" w:rsidRDefault="0095024F" w:rsidP="001D302A">
      <w:pPr>
        <w:jc w:val="both"/>
        <w:rPr>
          <w:rFonts w:ascii="Times New Roman" w:hAnsi="Times New Roman" w:cs="Times New Roman"/>
          <w:sz w:val="24"/>
          <w:szCs w:val="24"/>
        </w:rPr>
      </w:pPr>
      <w:r w:rsidRPr="001D302A">
        <w:rPr>
          <w:rFonts w:ascii="Times New Roman" w:hAnsi="Times New Roman" w:cs="Times New Roman"/>
          <w:sz w:val="24"/>
          <w:szCs w:val="24"/>
        </w:rPr>
        <w:t xml:space="preserve"> Przedstawiony w </w:t>
      </w:r>
      <w:r w:rsidRPr="001D302A">
        <w:rPr>
          <w:rFonts w:ascii="Times New Roman" w:hAnsi="Times New Roman" w:cs="Times New Roman"/>
          <w:i/>
          <w:sz w:val="24"/>
          <w:szCs w:val="24"/>
        </w:rPr>
        <w:t>Pieśniach</w:t>
      </w:r>
      <w:r w:rsidRPr="001D302A">
        <w:rPr>
          <w:rFonts w:ascii="Times New Roman" w:hAnsi="Times New Roman" w:cs="Times New Roman"/>
          <w:sz w:val="24"/>
          <w:szCs w:val="24"/>
        </w:rPr>
        <w:t xml:space="preserve"> świat podlega przemijaniu i myśl o tym powraca uparcie. W renesansie jednak czas nie był tylko potęgą niszczącą, odrzucono jego średniowieczny symbol: śmierć i</w:t>
      </w:r>
      <w:r w:rsidR="001D302A">
        <w:rPr>
          <w:rFonts w:ascii="Times New Roman" w:hAnsi="Times New Roman" w:cs="Times New Roman"/>
          <w:sz w:val="24"/>
          <w:szCs w:val="24"/>
        </w:rPr>
        <w:t> posługiwano się greckim Kairòs</w:t>
      </w:r>
      <w:r w:rsidR="006640CD">
        <w:rPr>
          <w:rFonts w:ascii="Times New Roman" w:hAnsi="Times New Roman" w:cs="Times New Roman"/>
          <w:sz w:val="24"/>
          <w:szCs w:val="24"/>
        </w:rPr>
        <w:t xml:space="preserve"> (</w:t>
      </w:r>
      <w:r w:rsidR="006640CD" w:rsidRPr="006640CD">
        <w:rPr>
          <w:rFonts w:ascii="Times New Roman" w:hAnsi="Times New Roman" w:cs="Times New Roman"/>
          <w:sz w:val="24"/>
          <w:szCs w:val="24"/>
        </w:rPr>
        <w:t>Kairòs – grecki bożek szczęśliwego momentu lub niewykorzystanej szansy, symbolizował przemijalność i ulotność świata; ten, kto go mijał, miał szansę go pochwycić, a z nim szczęśliwą szansę, jeśli przeoczył ten moment</w:t>
      </w:r>
      <w:r w:rsidR="006640CD">
        <w:rPr>
          <w:rFonts w:ascii="Times New Roman" w:hAnsi="Times New Roman" w:cs="Times New Roman"/>
          <w:sz w:val="24"/>
          <w:szCs w:val="24"/>
        </w:rPr>
        <w:t>, Kairòs odchodził bezpowrotnie)</w:t>
      </w:r>
      <w:r w:rsidRPr="006640CD">
        <w:rPr>
          <w:rFonts w:ascii="Times New Roman" w:hAnsi="Times New Roman" w:cs="Times New Roman"/>
          <w:sz w:val="24"/>
          <w:szCs w:val="24"/>
        </w:rPr>
        <w:t>.</w:t>
      </w:r>
      <w:r w:rsidRPr="001D302A">
        <w:rPr>
          <w:rFonts w:ascii="Times New Roman" w:hAnsi="Times New Roman" w:cs="Times New Roman"/>
          <w:sz w:val="24"/>
          <w:szCs w:val="24"/>
        </w:rPr>
        <w:t xml:space="preserve"> Bieg czasu był niejako równoważony przez możliwość intensywnego wykorzystania, co w efekcie dawało obrazy pogodne w tonie. Piękną i głęboko humanistyczną pochwałę dobrodziejstw czasu zawarł poeta w pieśni „Nie porzucaj nadzieje” (II 19). Dla ludzi odrodzenia przykładem przemijania stała się krótkość ludzkiego życia, u Kochanowskiego – obraz przemijającej młodości, ujmowany zazwyczaj w antytezę odradzającej się przyrody i bezpowrotnie uciekającej młodości [...]. Śmierć [...] jest w Pieśniach nie tyle siłą unicestwiającą człowieka, co wyrokiem sprawiedliwym, zabiera bowiem „tak pana jako sługę” (I 16). Przekonanie to towarzyszy każdej nieomal wzmiance o śmierci [...], podzielał je poeta z Horacym, choć w tym zakresie istniała nieprzerwana ciągłość tradycji (ikonograficznej i literackiej). Uwydatnia się w tym uniwersalna płaszczyzna rozważań ludzkiego losu. Śmierć jest natomiast siłą niszczącą dobra materialne, jak w średniowiecznej poezji dydaktyczno-moralistycznej, a inaczej niż u wielu renesansowych </w:t>
      </w:r>
      <w:r w:rsidRPr="001D302A">
        <w:rPr>
          <w:rFonts w:ascii="Times New Roman" w:hAnsi="Times New Roman" w:cs="Times New Roman"/>
          <w:sz w:val="24"/>
          <w:szCs w:val="24"/>
        </w:rPr>
        <w:lastRenderedPageBreak/>
        <w:t>myślicieli, dla których czas to także sposobność do wzbogacania się. Przemijanie młodości i śmierć nie wywołują w świecie „bohatera” horacjańskich pieśni większego niepokoju. Sprawcą jego jest fortuna, „los, którego nie można zrozumieć”, centralny problem w całej twórczości Kochanowskiego. Ten antyczny symbol – bardzo rozpowszechniony w renesansowej filozofii i sztuce – podlegał różnym interpretacjom. Dla większości wspólne było przekonanie, że człowiek może zapanować nad fortuną i uczynić posłuszną sobie. Z okrucieństwa bezrozumnego losu zdawał sobie sprawę Kochanowski, wielokrotnie to manifestując na kartach swoich poezji [...]. Ale jak w pieśni o potopie (II 1), tak i tutaj zalecał ucieczkę od „płonych trosk” i intensywne korzystanie z bieżącej chwili. [...] Wartością, która zdolna jest przeciwstawić się działaniu czasu i wszechogarniającemu przypadkowi, jest cnota [...], stanowi sama w sobie nagrodę i ona zapewnia człowiekowi miejsce w niebie [...]. Dla Kochanowskiego cnota to nakaz utrzymania pewnego dystansu wobec świata (jak u stoików), a zarazem uczestniczenia w nim, to wybór sposobu życia pożytecznego w społecznym sensie [...]. [...] Dalszą konsekwencją zmagań człowieka z fortuną jest postawa rezygnacji z wielkich bogactw i wysokich urzędów, jako z dóbr, które daje i odbiera fortuna, unicestwia czas [...]. [...] Wszelkim namiętnościom i  pożądaniom człowieka przeciwstawiona została „złota mierność”. Zgodnie z uniwersalnym charakterem „bohatera” pieśni „złota mierność” to „przestawanie na swoim” (I 5), na tym, co w zakresie dóbr materialnych i uprawnień społecznych dziedziczyła jednostka po przodkach. Nakaz cnoty i nakaz złotego umiarkowania, którym posłuszny być musiał człowiek doskonały, pozwalał na przyznawanie jednakowej rangi moralnej ludziom różnych stanów, zarazem jednak nie naruszając istniejącej hierarchii feudalnej, przeciwnie: zabezpieczał ją. [...] 1 Kairòs – grecki bożek szczęśliwego momentu lub niewykorzystanej szansy, symbolizował przemijalność i ulotność świata; ten, kto go mijał, miał szansę go pochwycić, a z nim szczęśliwą szansę, jeśli przeoczył ten moment, Kairòs odchodził bezpowrotnie. 65Renesans Rozpowszechniony w renesansie pogląd o boskości poety, który przez sławę osiąga nieśmiertelność, sformułował Marsilio Ficino, najwybitniejszy reprezentant renesansowego neoplatonizmu. W jego interpretacji człowiek-twórca ma naturę</w:t>
      </w:r>
      <w:r w:rsidR="00762B03">
        <w:rPr>
          <w:rFonts w:ascii="Times New Roman" w:hAnsi="Times New Roman" w:cs="Times New Roman"/>
          <w:sz w:val="24"/>
          <w:szCs w:val="24"/>
        </w:rPr>
        <w:t xml:space="preserve"> Boga, pojmowanego jako artifex (</w:t>
      </w:r>
      <w:r w:rsidR="00762B03" w:rsidRPr="001D302A">
        <w:rPr>
          <w:rFonts w:ascii="Times New Roman" w:hAnsi="Times New Roman" w:cs="Times New Roman"/>
          <w:sz w:val="24"/>
          <w:szCs w:val="24"/>
        </w:rPr>
        <w:t>artifex – łac. ‘artysta</w:t>
      </w:r>
      <w:r w:rsidR="00762B03">
        <w:rPr>
          <w:rFonts w:ascii="Times New Roman" w:hAnsi="Times New Roman" w:cs="Times New Roman"/>
          <w:sz w:val="24"/>
          <w:szCs w:val="24"/>
        </w:rPr>
        <w:t>)</w:t>
      </w:r>
      <w:r w:rsidRPr="001D302A">
        <w:rPr>
          <w:rFonts w:ascii="Times New Roman" w:hAnsi="Times New Roman" w:cs="Times New Roman"/>
          <w:sz w:val="24"/>
          <w:szCs w:val="24"/>
        </w:rPr>
        <w:t xml:space="preserve"> świata. Jak on bowiem wyraża się w twórczości, włada czasem, może nadto podporządkować sobie fortunę. Znajomość tych poglądów u Kochanowskiego – w wieku XVI bardzo rozpowszechnionych – potwierdza pieśń „Czego chcesz od nas Panie” [...]. Wydaje się, że jak tam podstawą ich była koncepcja Boga, tak w Pieśniach – człowieka-twórcy i jego dzieła.</w:t>
      </w:r>
    </w:p>
    <w:p w:rsidR="001D302A" w:rsidRPr="001D302A" w:rsidRDefault="0095024F" w:rsidP="001D302A">
      <w:pPr>
        <w:jc w:val="both"/>
        <w:rPr>
          <w:rFonts w:ascii="Times New Roman" w:hAnsi="Times New Roman" w:cs="Times New Roman"/>
          <w:sz w:val="24"/>
          <w:szCs w:val="24"/>
        </w:rPr>
      </w:pPr>
      <w:r w:rsidRPr="001D302A">
        <w:rPr>
          <w:rFonts w:ascii="Times New Roman" w:hAnsi="Times New Roman" w:cs="Times New Roman"/>
          <w:sz w:val="24"/>
          <w:szCs w:val="24"/>
        </w:rPr>
        <w:t xml:space="preserve"> Na podstawie: Ludwika Szczerbicka-Ślęk, Wstęp [w:] Jan Kochanowski, Pieśni, Wrocław 1970. </w:t>
      </w:r>
    </w:p>
    <w:p w:rsidR="001D302A" w:rsidRDefault="001D302A"/>
    <w:p w:rsidR="001D302A" w:rsidRDefault="0095024F">
      <w:pPr>
        <w:rPr>
          <w:rFonts w:ascii="Times New Roman" w:hAnsi="Times New Roman" w:cs="Times New Roman"/>
          <w:sz w:val="24"/>
          <w:szCs w:val="24"/>
        </w:rPr>
      </w:pPr>
      <w:r w:rsidRPr="001D302A">
        <w:rPr>
          <w:rFonts w:ascii="Times New Roman" w:hAnsi="Times New Roman" w:cs="Times New Roman"/>
          <w:sz w:val="24"/>
          <w:szCs w:val="24"/>
        </w:rPr>
        <w:t>Zadanie 1. (0–1) Co było konsekwencją renesansowego odrzucenia śmierci jako symbolu czasu?</w:t>
      </w:r>
    </w:p>
    <w:p w:rsidR="001D302A" w:rsidRDefault="001D302A" w:rsidP="00762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D302A" w:rsidRPr="001D302A" w:rsidRDefault="001D302A" w:rsidP="00762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1D302A" w:rsidRDefault="0095024F">
      <w:pPr>
        <w:rPr>
          <w:rFonts w:ascii="Times New Roman" w:hAnsi="Times New Roman" w:cs="Times New Roman"/>
          <w:sz w:val="24"/>
          <w:szCs w:val="24"/>
        </w:rPr>
      </w:pPr>
      <w:r w:rsidRPr="001D302A">
        <w:rPr>
          <w:rFonts w:ascii="Times New Roman" w:hAnsi="Times New Roman" w:cs="Times New Roman"/>
          <w:sz w:val="24"/>
          <w:szCs w:val="24"/>
        </w:rPr>
        <w:t xml:space="preserve"> Zadanie 2. (0–1) Jakie rozumienie toposu fortuny było popularne w renesansie? </w:t>
      </w:r>
    </w:p>
    <w:p w:rsidR="001D302A" w:rsidRPr="001D302A" w:rsidRDefault="00762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D302A" w:rsidRPr="001D302A" w:rsidRDefault="0095024F">
      <w:pPr>
        <w:rPr>
          <w:rFonts w:ascii="Times New Roman" w:hAnsi="Times New Roman" w:cs="Times New Roman"/>
          <w:sz w:val="24"/>
          <w:szCs w:val="24"/>
        </w:rPr>
      </w:pPr>
      <w:r w:rsidRPr="001D302A">
        <w:rPr>
          <w:rFonts w:ascii="Times New Roman" w:hAnsi="Times New Roman" w:cs="Times New Roman"/>
          <w:sz w:val="24"/>
          <w:szCs w:val="24"/>
        </w:rPr>
        <w:t>Zadanie 3. (0–1) Wybierz właściwe dokończenie wypowiedzenia.</w:t>
      </w:r>
    </w:p>
    <w:p w:rsidR="001D302A" w:rsidRPr="001D302A" w:rsidRDefault="0095024F">
      <w:pPr>
        <w:rPr>
          <w:rFonts w:ascii="Times New Roman" w:hAnsi="Times New Roman" w:cs="Times New Roman"/>
          <w:sz w:val="24"/>
          <w:szCs w:val="24"/>
        </w:rPr>
      </w:pPr>
      <w:r w:rsidRPr="001D302A">
        <w:rPr>
          <w:rFonts w:ascii="Times New Roman" w:hAnsi="Times New Roman" w:cs="Times New Roman"/>
          <w:sz w:val="24"/>
          <w:szCs w:val="24"/>
        </w:rPr>
        <w:t xml:space="preserve"> Akapit drugi </w:t>
      </w:r>
    </w:p>
    <w:p w:rsidR="001D302A" w:rsidRPr="001D302A" w:rsidRDefault="0095024F">
      <w:pPr>
        <w:rPr>
          <w:rFonts w:ascii="Times New Roman" w:hAnsi="Times New Roman" w:cs="Times New Roman"/>
          <w:sz w:val="24"/>
          <w:szCs w:val="24"/>
        </w:rPr>
      </w:pPr>
      <w:r w:rsidRPr="001D302A">
        <w:rPr>
          <w:rFonts w:ascii="Times New Roman" w:hAnsi="Times New Roman" w:cs="Times New Roman"/>
          <w:sz w:val="24"/>
          <w:szCs w:val="24"/>
        </w:rPr>
        <w:t xml:space="preserve">A. nie ma związku z akapitem pierwszym. </w:t>
      </w:r>
    </w:p>
    <w:p w:rsidR="001D302A" w:rsidRPr="001D302A" w:rsidRDefault="0095024F">
      <w:pPr>
        <w:rPr>
          <w:rFonts w:ascii="Times New Roman" w:hAnsi="Times New Roman" w:cs="Times New Roman"/>
          <w:sz w:val="24"/>
          <w:szCs w:val="24"/>
        </w:rPr>
      </w:pPr>
      <w:r w:rsidRPr="001D302A">
        <w:rPr>
          <w:rFonts w:ascii="Times New Roman" w:hAnsi="Times New Roman" w:cs="Times New Roman"/>
          <w:sz w:val="24"/>
          <w:szCs w:val="24"/>
        </w:rPr>
        <w:t>B. rozszerza treści przedstawione w akapicie pierwszym.</w:t>
      </w:r>
    </w:p>
    <w:p w:rsidR="001D302A" w:rsidRPr="001D302A" w:rsidRDefault="0095024F">
      <w:pPr>
        <w:rPr>
          <w:rFonts w:ascii="Times New Roman" w:hAnsi="Times New Roman" w:cs="Times New Roman"/>
          <w:sz w:val="24"/>
          <w:szCs w:val="24"/>
        </w:rPr>
      </w:pPr>
      <w:r w:rsidRPr="001D302A">
        <w:rPr>
          <w:rFonts w:ascii="Times New Roman" w:hAnsi="Times New Roman" w:cs="Times New Roman"/>
          <w:sz w:val="24"/>
          <w:szCs w:val="24"/>
        </w:rPr>
        <w:t xml:space="preserve"> C. zaprzecza treściom przedstawionym w akapicie pierwszym. </w:t>
      </w:r>
    </w:p>
    <w:p w:rsidR="00762B03" w:rsidRDefault="0095024F">
      <w:pPr>
        <w:rPr>
          <w:rFonts w:ascii="Times New Roman" w:hAnsi="Times New Roman" w:cs="Times New Roman"/>
          <w:sz w:val="24"/>
          <w:szCs w:val="24"/>
        </w:rPr>
      </w:pPr>
      <w:r w:rsidRPr="001D302A">
        <w:rPr>
          <w:rFonts w:ascii="Times New Roman" w:hAnsi="Times New Roman" w:cs="Times New Roman"/>
          <w:sz w:val="24"/>
          <w:szCs w:val="24"/>
        </w:rPr>
        <w:t>D. podejmuje wyłącznie odmienne wątki niż akapit pierwszy.</w:t>
      </w:r>
    </w:p>
    <w:p w:rsidR="001D302A" w:rsidRDefault="0095024F">
      <w:pPr>
        <w:rPr>
          <w:rFonts w:ascii="Times New Roman" w:hAnsi="Times New Roman" w:cs="Times New Roman"/>
          <w:sz w:val="24"/>
          <w:szCs w:val="24"/>
        </w:rPr>
      </w:pPr>
      <w:r w:rsidRPr="001D302A">
        <w:rPr>
          <w:rFonts w:ascii="Times New Roman" w:hAnsi="Times New Roman" w:cs="Times New Roman"/>
          <w:sz w:val="24"/>
          <w:szCs w:val="24"/>
        </w:rPr>
        <w:t xml:space="preserve"> Zadanie 4. (0–2)</w:t>
      </w:r>
    </w:p>
    <w:p w:rsidR="001D302A" w:rsidRPr="00762B03" w:rsidRDefault="0095024F" w:rsidP="00762B0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B03">
        <w:rPr>
          <w:rFonts w:ascii="Times New Roman" w:hAnsi="Times New Roman" w:cs="Times New Roman"/>
          <w:sz w:val="24"/>
          <w:szCs w:val="24"/>
        </w:rPr>
        <w:t>Wyjaśnij sens zdania: „Nakaz cnoty i nakaz złotego umiarkowania, którym posłuszny być musiał człowiek doskonały, pozwalał na przyznawanie jednakowej rangi moralnej ludziom różnych stanów, zarazem jednak nie naruszając istniejącej hierarchii feudalnej, przeciwnie: zabezpieczał ją”.</w:t>
      </w:r>
    </w:p>
    <w:p w:rsidR="00762B03" w:rsidRPr="00762B03" w:rsidRDefault="00762B03" w:rsidP="00762B03">
      <w:pPr>
        <w:pStyle w:val="Akapitzlist"/>
        <w:ind w:left="405"/>
        <w:rPr>
          <w:rFonts w:ascii="Times New Roman" w:hAnsi="Times New Roman" w:cs="Times New Roman"/>
          <w:sz w:val="24"/>
          <w:szCs w:val="24"/>
        </w:rPr>
      </w:pPr>
      <w:r w:rsidRPr="00762B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302A" w:rsidRPr="00762B03" w:rsidRDefault="0095024F" w:rsidP="00762B0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B03">
        <w:rPr>
          <w:rFonts w:ascii="Times New Roman" w:hAnsi="Times New Roman" w:cs="Times New Roman"/>
          <w:sz w:val="24"/>
          <w:szCs w:val="24"/>
        </w:rPr>
        <w:t>Dla której starożytnej filozofii charakterystyczny był postulat cnoty i umiarkowania?</w:t>
      </w:r>
    </w:p>
    <w:p w:rsidR="001D302A" w:rsidRPr="001D302A" w:rsidRDefault="00762B03" w:rsidP="00762B03">
      <w:pPr>
        <w:pStyle w:val="Akapitzlist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302A" w:rsidRPr="001D302A" w:rsidRDefault="0095024F">
      <w:pPr>
        <w:rPr>
          <w:rFonts w:ascii="Times New Roman" w:hAnsi="Times New Roman" w:cs="Times New Roman"/>
          <w:sz w:val="24"/>
          <w:szCs w:val="24"/>
        </w:rPr>
      </w:pPr>
      <w:r w:rsidRPr="001D302A">
        <w:rPr>
          <w:rFonts w:ascii="Times New Roman" w:hAnsi="Times New Roman" w:cs="Times New Roman"/>
          <w:sz w:val="24"/>
          <w:szCs w:val="24"/>
        </w:rPr>
        <w:t xml:space="preserve">5. (0–2) </w:t>
      </w:r>
    </w:p>
    <w:p w:rsidR="001D302A" w:rsidRDefault="0095024F">
      <w:pPr>
        <w:rPr>
          <w:rFonts w:ascii="Times New Roman" w:hAnsi="Times New Roman" w:cs="Times New Roman"/>
          <w:sz w:val="24"/>
          <w:szCs w:val="24"/>
        </w:rPr>
      </w:pPr>
      <w:r w:rsidRPr="001D302A">
        <w:rPr>
          <w:rFonts w:ascii="Times New Roman" w:hAnsi="Times New Roman" w:cs="Times New Roman"/>
          <w:sz w:val="24"/>
          <w:szCs w:val="24"/>
        </w:rPr>
        <w:t>a) Uzasadnij, że zdanie: „Rozpowszechniony w renesansie pogląd o boskości poety, który przez sławę osiąga nieśmiertelność, sformułował Marsilio Ficino, najwybitniejszy reprezentant renesansowego neoplatonizmu” przedstawia opinię.</w:t>
      </w:r>
    </w:p>
    <w:p w:rsidR="00762B03" w:rsidRPr="001D302A" w:rsidRDefault="00762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62B03" w:rsidRDefault="00762B03" w:rsidP="00762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95024F" w:rsidRPr="00762B03">
        <w:rPr>
          <w:rFonts w:ascii="Times New Roman" w:hAnsi="Times New Roman" w:cs="Times New Roman"/>
          <w:sz w:val="24"/>
          <w:szCs w:val="24"/>
        </w:rPr>
        <w:t>Przekształć zacytowane zdanie tak, aby zawierało wyłącznie inform</w:t>
      </w:r>
      <w:r>
        <w:rPr>
          <w:rFonts w:ascii="Times New Roman" w:hAnsi="Times New Roman" w:cs="Times New Roman"/>
          <w:sz w:val="24"/>
          <w:szCs w:val="24"/>
        </w:rPr>
        <w:t>ację.</w:t>
      </w:r>
    </w:p>
    <w:p w:rsidR="00762B03" w:rsidRPr="00762B03" w:rsidRDefault="00762B03" w:rsidP="00762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D302A" w:rsidRPr="001D302A" w:rsidRDefault="001D302A">
      <w:pPr>
        <w:rPr>
          <w:rFonts w:ascii="Times New Roman" w:hAnsi="Times New Roman" w:cs="Times New Roman"/>
          <w:sz w:val="24"/>
          <w:szCs w:val="24"/>
        </w:rPr>
      </w:pPr>
      <w:r w:rsidRPr="001D302A">
        <w:rPr>
          <w:rFonts w:ascii="Times New Roman" w:hAnsi="Times New Roman" w:cs="Times New Roman"/>
          <w:sz w:val="24"/>
          <w:szCs w:val="24"/>
        </w:rPr>
        <w:t xml:space="preserve"> Zadanie 6. (0–1) </w:t>
      </w:r>
    </w:p>
    <w:p w:rsidR="00DE7941" w:rsidRDefault="001D302A">
      <w:pPr>
        <w:rPr>
          <w:rFonts w:ascii="Times New Roman" w:hAnsi="Times New Roman" w:cs="Times New Roman"/>
          <w:sz w:val="24"/>
          <w:szCs w:val="24"/>
        </w:rPr>
      </w:pPr>
      <w:r w:rsidRPr="001D302A">
        <w:rPr>
          <w:rFonts w:ascii="Times New Roman" w:hAnsi="Times New Roman" w:cs="Times New Roman"/>
          <w:sz w:val="24"/>
          <w:szCs w:val="24"/>
        </w:rPr>
        <w:t>Z jakich przesłanek został wysnuty pogląd o boskości poety?</w:t>
      </w:r>
    </w:p>
    <w:p w:rsidR="00762B03" w:rsidRPr="001D302A" w:rsidRDefault="00762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62B03" w:rsidRPr="001D302A" w:rsidSect="00DE7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9F8" w:rsidRDefault="004469F8" w:rsidP="001D302A">
      <w:pPr>
        <w:spacing w:after="0" w:line="240" w:lineRule="auto"/>
      </w:pPr>
      <w:r>
        <w:separator/>
      </w:r>
    </w:p>
  </w:endnote>
  <w:endnote w:type="continuationSeparator" w:id="0">
    <w:p w:rsidR="004469F8" w:rsidRDefault="004469F8" w:rsidP="001D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9F8" w:rsidRDefault="004469F8" w:rsidP="001D302A">
      <w:pPr>
        <w:spacing w:after="0" w:line="240" w:lineRule="auto"/>
      </w:pPr>
      <w:r>
        <w:separator/>
      </w:r>
    </w:p>
  </w:footnote>
  <w:footnote w:type="continuationSeparator" w:id="0">
    <w:p w:rsidR="004469F8" w:rsidRDefault="004469F8" w:rsidP="001D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72A5"/>
    <w:multiLevelType w:val="hybridMultilevel"/>
    <w:tmpl w:val="66A09EC6"/>
    <w:lvl w:ilvl="0" w:tplc="6066B90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FB1046E"/>
    <w:multiLevelType w:val="hybridMultilevel"/>
    <w:tmpl w:val="62027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24F"/>
    <w:rsid w:val="00074A58"/>
    <w:rsid w:val="001B359D"/>
    <w:rsid w:val="001D302A"/>
    <w:rsid w:val="004469F8"/>
    <w:rsid w:val="004B22F0"/>
    <w:rsid w:val="005B463E"/>
    <w:rsid w:val="006640CD"/>
    <w:rsid w:val="00711051"/>
    <w:rsid w:val="00762B03"/>
    <w:rsid w:val="0095024F"/>
    <w:rsid w:val="009B4A83"/>
    <w:rsid w:val="00DE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30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30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30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2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2CC1-D7E7-4B62-9C16-0D271CC2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6</cp:revision>
  <dcterms:created xsi:type="dcterms:W3CDTF">2020-03-26T16:26:00Z</dcterms:created>
  <dcterms:modified xsi:type="dcterms:W3CDTF">2020-03-26T17:44:00Z</dcterms:modified>
</cp:coreProperties>
</file>