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2A" w:rsidRDefault="002C6DB7">
      <w:r>
        <w:t>Klasa 1A</w:t>
      </w:r>
    </w:p>
    <w:p w:rsidR="002C6DB7" w:rsidRDefault="002C6DB7">
      <w:pPr>
        <w:rPr>
          <w:b/>
        </w:rPr>
      </w:pPr>
      <w:r w:rsidRPr="002C6DB7">
        <w:rPr>
          <w:b/>
        </w:rPr>
        <w:t xml:space="preserve">Temat: Monotoniczność funkcji liniowej. </w:t>
      </w:r>
    </w:p>
    <w:p w:rsidR="002C6DB7" w:rsidRDefault="002C6DB7" w:rsidP="002C6DB7">
      <w:r>
        <w:t>Proszę rozwiązać 4 dowolnie wybrane zadania z podręcznika i odesłać mi na e-mail : ania220@poczta.onet.pl</w:t>
      </w:r>
    </w:p>
    <w:p w:rsidR="002C6DB7" w:rsidRDefault="002C6DB7">
      <w:pPr>
        <w:rPr>
          <w:b/>
        </w:rPr>
      </w:pPr>
      <w:r>
        <w:rPr>
          <w:b/>
        </w:rPr>
        <w:t>Temat: Współczynnik kierunkowy prostej.</w:t>
      </w:r>
    </w:p>
    <w:p w:rsidR="002C6DB7" w:rsidRDefault="002C6DB7" w:rsidP="002C6DB7">
      <w:r>
        <w:t>Proszę rozwiązać 4 dowolnie wybrane zadania z podręcznika i odesłać mi na e-mail : ania220@poczta.onet.pl</w:t>
      </w:r>
    </w:p>
    <w:p w:rsidR="002C6DB7" w:rsidRPr="002C6DB7" w:rsidRDefault="002C6DB7">
      <w:pPr>
        <w:rPr>
          <w:b/>
        </w:rPr>
      </w:pPr>
      <w:bookmarkStart w:id="0" w:name="_GoBack"/>
      <w:bookmarkEnd w:id="0"/>
    </w:p>
    <w:sectPr w:rsidR="002C6DB7" w:rsidRPr="002C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B7"/>
    <w:rsid w:val="002C6DB7"/>
    <w:rsid w:val="00E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>Sil-art Rycho444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2020-03-17T16:29:00Z</dcterms:created>
  <dcterms:modified xsi:type="dcterms:W3CDTF">2020-03-17T16:30:00Z</dcterms:modified>
</cp:coreProperties>
</file>