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6445FE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Poezja T. Różewicza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Różewicza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poetycki </w:t>
      </w:r>
      <w:r>
        <w:rPr>
          <w:rFonts w:ascii="Times New Roman" w:hAnsi="Times New Roman" w:cs="Times New Roman"/>
          <w:sz w:val="24"/>
          <w:szCs w:val="24"/>
        </w:rPr>
        <w:t>T. Różewicza</w:t>
      </w:r>
      <w:r>
        <w:rPr>
          <w:rFonts w:ascii="Times New Roman" w:hAnsi="Times New Roman" w:cs="Times New Roman"/>
          <w:sz w:val="24"/>
          <w:szCs w:val="24"/>
        </w:rPr>
        <w:t xml:space="preserve"> „Niepokój” (1947) i jego programowy wiersz „Ocalony”.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wybranych wierszy (np. „Lament”, „Zostawcie nas”, „Wygaśnięcie Absolutu”, „Drzewo”, „Bez” w kontekście kryzysu aksjologicznego, tj. kryzysu wartości).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5FE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Arkusz maturalny: matura poprawkowa z języka polskiego 2019 (praca </w:t>
      </w:r>
      <w:r w:rsidR="00861D25">
        <w:rPr>
          <w:rFonts w:ascii="Times New Roman" w:hAnsi="Times New Roman" w:cs="Times New Roman"/>
          <w:b/>
          <w:sz w:val="24"/>
          <w:szCs w:val="24"/>
        </w:rPr>
        <w:t>z tekstem publicystycznym ocenio</w:t>
      </w:r>
      <w:r>
        <w:rPr>
          <w:rFonts w:ascii="Times New Roman" w:hAnsi="Times New Roman" w:cs="Times New Roman"/>
          <w:b/>
          <w:sz w:val="24"/>
          <w:szCs w:val="24"/>
        </w:rPr>
        <w:t>na zgodnie z kryteriami oraz rozprawka)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Matura ustna (motyw tańca, listu, świata jako teatru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</w:p>
    <w:p w:rsidR="0090063E" w:rsidRPr="0090063E" w:rsidRDefault="0090063E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>Proszę korzystać też z materiałów zawartych na stronie CKE.</w:t>
      </w:r>
    </w:p>
    <w:p w:rsidR="006445FE" w:rsidRPr="0090063E" w:rsidRDefault="006445FE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>Mój adres e-mail ewlogd@interia.pl</w:t>
      </w:r>
      <w:bookmarkStart w:id="0" w:name="_GoBack"/>
      <w:bookmarkEnd w:id="0"/>
    </w:p>
    <w:sectPr w:rsidR="006445FE" w:rsidRPr="0090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48"/>
    <w:rsid w:val="001D02FD"/>
    <w:rsid w:val="006445FE"/>
    <w:rsid w:val="00861D25"/>
    <w:rsid w:val="0090063E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3</cp:revision>
  <dcterms:created xsi:type="dcterms:W3CDTF">2020-03-17T09:35:00Z</dcterms:created>
  <dcterms:modified xsi:type="dcterms:W3CDTF">2020-03-17T11:20:00Z</dcterms:modified>
</cp:coreProperties>
</file>