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CBA" w:rsidRPr="00753A99" w:rsidRDefault="00753A99" w:rsidP="00753A99">
      <w:pPr>
        <w:spacing w:before="100" w:beforeAutospacing="1" w:after="0" w:line="240" w:lineRule="auto"/>
        <w:jc w:val="right"/>
        <w:rPr>
          <w:rFonts w:ascii="Verdana" w:hAnsi="Verdana"/>
          <w:color w:val="auto"/>
          <w:sz w:val="20"/>
          <w:szCs w:val="20"/>
          <w:lang w:eastAsia="pl-PL"/>
        </w:rPr>
      </w:pPr>
      <w:bookmarkStart w:id="0" w:name="_GoBack"/>
      <w:bookmarkEnd w:id="0"/>
      <w:r w:rsidRPr="00753A99">
        <w:rPr>
          <w:rFonts w:ascii="Verdana" w:hAnsi="Verdana"/>
          <w:color w:val="auto"/>
          <w:sz w:val="20"/>
          <w:szCs w:val="20"/>
          <w:lang w:eastAsia="pl-PL"/>
        </w:rPr>
        <w:t>Gdów</w:t>
      </w:r>
      <w:r w:rsidR="00D70CBA" w:rsidRPr="00753A99">
        <w:rPr>
          <w:rFonts w:ascii="Verdana" w:hAnsi="Verdana"/>
          <w:color w:val="auto"/>
          <w:sz w:val="20"/>
          <w:szCs w:val="20"/>
          <w:lang w:eastAsia="pl-PL"/>
        </w:rPr>
        <w:t xml:space="preserve">, dnia </w:t>
      </w:r>
      <w:r w:rsidRPr="00753A99">
        <w:rPr>
          <w:rFonts w:ascii="Verdana" w:hAnsi="Verdana"/>
          <w:color w:val="auto"/>
          <w:sz w:val="20"/>
          <w:szCs w:val="20"/>
          <w:lang w:eastAsia="pl-PL"/>
        </w:rPr>
        <w:t>28 maja 2019</w:t>
      </w:r>
      <w:r w:rsidR="00D70CBA" w:rsidRPr="00753A99">
        <w:rPr>
          <w:rFonts w:ascii="Verdana" w:hAnsi="Verdana"/>
          <w:color w:val="auto"/>
          <w:sz w:val="20"/>
          <w:szCs w:val="20"/>
          <w:lang w:eastAsia="pl-PL"/>
        </w:rPr>
        <w:t xml:space="preserve"> r</w:t>
      </w:r>
      <w:r w:rsidRPr="00753A99">
        <w:rPr>
          <w:rFonts w:ascii="Verdana" w:hAnsi="Verdana"/>
          <w:color w:val="auto"/>
          <w:sz w:val="20"/>
          <w:szCs w:val="20"/>
          <w:lang w:eastAsia="pl-PL"/>
        </w:rPr>
        <w:t>oku</w:t>
      </w:r>
    </w:p>
    <w:p w:rsidR="00D70CBA" w:rsidRPr="00753A99" w:rsidRDefault="00D70CBA" w:rsidP="00CD64B1">
      <w:pPr>
        <w:spacing w:before="100" w:beforeAutospacing="1" w:after="0" w:line="240" w:lineRule="auto"/>
        <w:jc w:val="both"/>
        <w:rPr>
          <w:rFonts w:ascii="Verdana" w:hAnsi="Verdana"/>
          <w:color w:val="auto"/>
          <w:sz w:val="20"/>
          <w:szCs w:val="20"/>
          <w:lang w:eastAsia="pl-PL"/>
        </w:rPr>
      </w:pPr>
    </w:p>
    <w:p w:rsidR="00D70CBA" w:rsidRPr="00753A99" w:rsidRDefault="00753A99" w:rsidP="00CD64B1">
      <w:pPr>
        <w:jc w:val="both"/>
        <w:rPr>
          <w:rFonts w:ascii="Verdana" w:hAnsi="Verdana"/>
          <w:sz w:val="20"/>
          <w:szCs w:val="20"/>
        </w:rPr>
      </w:pPr>
      <w:r w:rsidRPr="00753A99">
        <w:rPr>
          <w:rFonts w:ascii="Verdana" w:hAnsi="Verdana"/>
          <w:sz w:val="20"/>
          <w:szCs w:val="20"/>
        </w:rPr>
        <w:t>ZSG. 26/1/2019</w:t>
      </w:r>
    </w:p>
    <w:p w:rsidR="00753A99" w:rsidRPr="00753A99" w:rsidRDefault="00753A99" w:rsidP="00753A99">
      <w:pPr>
        <w:jc w:val="right"/>
        <w:rPr>
          <w:rFonts w:ascii="Verdana" w:hAnsi="Verdana"/>
          <w:b/>
          <w:szCs w:val="20"/>
        </w:rPr>
      </w:pPr>
      <w:r w:rsidRPr="00753A99">
        <w:rPr>
          <w:rFonts w:ascii="Verdana" w:hAnsi="Verdana"/>
          <w:b/>
          <w:szCs w:val="20"/>
        </w:rPr>
        <w:t xml:space="preserve">Wykonawcy biorący </w:t>
      </w:r>
      <w:r w:rsidRPr="00753A99">
        <w:rPr>
          <w:rFonts w:ascii="Verdana" w:hAnsi="Verdana"/>
          <w:b/>
          <w:szCs w:val="20"/>
        </w:rPr>
        <w:br/>
        <w:t>udział w postępowaniu</w:t>
      </w:r>
    </w:p>
    <w:p w:rsidR="00753A99" w:rsidRPr="00753A99" w:rsidRDefault="00753A99" w:rsidP="00CD64B1">
      <w:pPr>
        <w:jc w:val="both"/>
        <w:rPr>
          <w:rFonts w:ascii="Verdana" w:hAnsi="Verdana"/>
          <w:i/>
          <w:color w:val="auto"/>
          <w:sz w:val="20"/>
          <w:szCs w:val="20"/>
        </w:rPr>
      </w:pPr>
    </w:p>
    <w:p w:rsidR="00753A99" w:rsidRPr="00753A99" w:rsidRDefault="00D70CBA" w:rsidP="00753A9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i/>
          <w:color w:val="auto"/>
          <w:sz w:val="20"/>
          <w:szCs w:val="20"/>
        </w:rPr>
      </w:pPr>
      <w:r w:rsidRPr="00753A99">
        <w:rPr>
          <w:rFonts w:ascii="Verdana" w:hAnsi="Verdana"/>
          <w:b/>
          <w:i/>
          <w:color w:val="auto"/>
          <w:sz w:val="20"/>
          <w:szCs w:val="20"/>
        </w:rPr>
        <w:t xml:space="preserve">Dotyczy: postępowania przetargowego na </w:t>
      </w:r>
      <w:r w:rsidR="00753A99" w:rsidRPr="00753A99">
        <w:rPr>
          <w:rFonts w:ascii="Verdana" w:hAnsi="Verdana"/>
          <w:b/>
          <w:i/>
          <w:color w:val="auto"/>
          <w:sz w:val="20"/>
          <w:szCs w:val="20"/>
        </w:rPr>
        <w:t>„Rozbudowę budynku Zespołu Szkół w Gdowie z rozbudową instalacji wewnętrznych i przebudową infrastruktury technicznej</w:t>
      </w:r>
      <w:r w:rsidR="00753A99">
        <w:rPr>
          <w:rFonts w:ascii="Verdana" w:hAnsi="Verdana"/>
          <w:b/>
          <w:i/>
          <w:color w:val="auto"/>
          <w:sz w:val="20"/>
          <w:szCs w:val="20"/>
        </w:rPr>
        <w:t xml:space="preserve"> </w:t>
      </w:r>
      <w:r w:rsidR="00753A99" w:rsidRPr="00753A99">
        <w:rPr>
          <w:rFonts w:ascii="Verdana" w:hAnsi="Verdana"/>
          <w:b/>
          <w:i/>
          <w:color w:val="auto"/>
          <w:sz w:val="20"/>
          <w:szCs w:val="20"/>
        </w:rPr>
        <w:t>(</w:t>
      </w:r>
      <w:r w:rsidR="00753A99">
        <w:rPr>
          <w:rFonts w:ascii="Verdana" w:hAnsi="Verdana"/>
          <w:b/>
          <w:i/>
          <w:color w:val="auto"/>
          <w:sz w:val="20"/>
          <w:szCs w:val="20"/>
        </w:rPr>
        <w:t>o</w:t>
      </w:r>
      <w:r w:rsidR="00753A99" w:rsidRPr="00753A99">
        <w:rPr>
          <w:rFonts w:ascii="Verdana" w:hAnsi="Verdana"/>
          <w:b/>
          <w:i/>
          <w:color w:val="auto"/>
          <w:sz w:val="20"/>
          <w:szCs w:val="20"/>
        </w:rPr>
        <w:t>głoszenie nr 549371-N-2019 z dnia 2019-05-17 r)</w:t>
      </w:r>
    </w:p>
    <w:p w:rsidR="00753A99" w:rsidRPr="00753A99" w:rsidRDefault="00753A99" w:rsidP="00753A9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i/>
          <w:color w:val="auto"/>
          <w:sz w:val="20"/>
          <w:szCs w:val="20"/>
        </w:rPr>
      </w:pPr>
    </w:p>
    <w:p w:rsidR="00D70CBA" w:rsidRPr="00753A99" w:rsidRDefault="00D70CBA" w:rsidP="00CD64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D70CBA" w:rsidRPr="00753A99" w:rsidRDefault="00D70CBA" w:rsidP="00CD64B1">
      <w:pPr>
        <w:jc w:val="both"/>
        <w:rPr>
          <w:rFonts w:ascii="Verdana" w:hAnsi="Verdana"/>
          <w:color w:val="auto"/>
          <w:sz w:val="20"/>
          <w:szCs w:val="20"/>
        </w:rPr>
      </w:pPr>
      <w:r w:rsidRPr="00753A99">
        <w:rPr>
          <w:rFonts w:ascii="Verdana" w:hAnsi="Verdana"/>
          <w:color w:val="auto"/>
          <w:sz w:val="20"/>
          <w:szCs w:val="20"/>
        </w:rPr>
        <w:t>Na podstawie art. 38 ust. 1 ustawy z dnia 29 stycznia 2004 r. Prawo zamówi</w:t>
      </w:r>
      <w:r w:rsidR="00753A99" w:rsidRPr="00753A99">
        <w:rPr>
          <w:rFonts w:ascii="Verdana" w:hAnsi="Verdana"/>
          <w:color w:val="auto"/>
          <w:sz w:val="20"/>
          <w:szCs w:val="20"/>
        </w:rPr>
        <w:t>eń publicznych (tj. Dz.U. z 2018 r., poz. 1986</w:t>
      </w:r>
      <w:r w:rsidRPr="00753A99">
        <w:rPr>
          <w:rFonts w:ascii="Verdana" w:hAnsi="Verdana"/>
          <w:color w:val="auto"/>
          <w:sz w:val="20"/>
          <w:szCs w:val="20"/>
        </w:rPr>
        <w:t xml:space="preserve"> z </w:t>
      </w:r>
      <w:proofErr w:type="spellStart"/>
      <w:r w:rsidRPr="00753A99">
        <w:rPr>
          <w:rFonts w:ascii="Verdana" w:hAnsi="Verdana"/>
          <w:color w:val="auto"/>
          <w:sz w:val="20"/>
          <w:szCs w:val="20"/>
        </w:rPr>
        <w:t>późn</w:t>
      </w:r>
      <w:proofErr w:type="spellEnd"/>
      <w:r w:rsidRPr="00753A99">
        <w:rPr>
          <w:rFonts w:ascii="Verdana" w:hAnsi="Verdana"/>
          <w:color w:val="auto"/>
          <w:sz w:val="20"/>
          <w:szCs w:val="20"/>
        </w:rPr>
        <w:t>. zm.) Zamawiający udziela wyjaśnień na zapytania (wnioski) mające na celu wyjaśnienie treści SIWZ</w:t>
      </w:r>
      <w:r w:rsidR="004D703C">
        <w:rPr>
          <w:rFonts w:ascii="Verdana" w:hAnsi="Verdana"/>
          <w:color w:val="auto"/>
          <w:sz w:val="20"/>
          <w:szCs w:val="20"/>
        </w:rPr>
        <w:t>:</w:t>
      </w:r>
    </w:p>
    <w:p w:rsidR="00D70CBA" w:rsidRPr="00753A99" w:rsidRDefault="00D70CBA" w:rsidP="00CD64B1">
      <w:pPr>
        <w:tabs>
          <w:tab w:val="left" w:pos="709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753A99" w:rsidRPr="00753A99" w:rsidRDefault="00D70CBA" w:rsidP="00753A99">
      <w:pPr>
        <w:pStyle w:val="NormalnyWeb"/>
        <w:spacing w:after="0" w:line="276" w:lineRule="auto"/>
        <w:jc w:val="both"/>
        <w:rPr>
          <w:rStyle w:val="Pogrubienie"/>
          <w:rFonts w:ascii="Verdana" w:hAnsi="Verdana"/>
          <w:b w:val="0"/>
          <w:i/>
          <w:sz w:val="20"/>
          <w:szCs w:val="20"/>
        </w:rPr>
      </w:pPr>
      <w:r w:rsidRPr="00753A99">
        <w:rPr>
          <w:rStyle w:val="Pogrubienie"/>
          <w:rFonts w:ascii="Verdana" w:hAnsi="Verdana"/>
          <w:sz w:val="20"/>
          <w:szCs w:val="20"/>
        </w:rPr>
        <w:t>Pytanie nr 1:</w:t>
      </w:r>
      <w:r w:rsidR="00753A99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753A99" w:rsidRPr="00753A99">
        <w:rPr>
          <w:rStyle w:val="Pogrubienie"/>
          <w:rFonts w:ascii="Verdana" w:hAnsi="Verdana"/>
          <w:b w:val="0"/>
          <w:i/>
          <w:sz w:val="20"/>
          <w:szCs w:val="20"/>
        </w:rPr>
        <w:t xml:space="preserve">Proszę o podanie przykładowych nazw producentów </w:t>
      </w:r>
      <w:proofErr w:type="gramStart"/>
      <w:r w:rsidR="00753A99" w:rsidRPr="00753A99">
        <w:rPr>
          <w:rStyle w:val="Pogrubienie"/>
          <w:rFonts w:ascii="Verdana" w:hAnsi="Verdana"/>
          <w:b w:val="0"/>
          <w:i/>
          <w:sz w:val="20"/>
          <w:szCs w:val="20"/>
        </w:rPr>
        <w:t>( wraz</w:t>
      </w:r>
      <w:proofErr w:type="gramEnd"/>
      <w:r w:rsidR="00753A99" w:rsidRPr="00753A99">
        <w:rPr>
          <w:rStyle w:val="Pogrubienie"/>
          <w:rFonts w:ascii="Verdana" w:hAnsi="Verdana"/>
          <w:b w:val="0"/>
          <w:i/>
          <w:sz w:val="20"/>
          <w:szCs w:val="20"/>
        </w:rPr>
        <w:t xml:space="preserve"> z modelem ) rzutników, które to Zamawiający zamieścił do wyceny.</w:t>
      </w:r>
    </w:p>
    <w:p w:rsidR="00753A99" w:rsidRPr="00753A99" w:rsidRDefault="00753A99" w:rsidP="00753A99">
      <w:pPr>
        <w:pStyle w:val="NormalnyWeb"/>
        <w:spacing w:after="0" w:line="276" w:lineRule="auto"/>
        <w:jc w:val="both"/>
        <w:rPr>
          <w:rStyle w:val="Pogrubienie"/>
          <w:rFonts w:ascii="Verdana" w:hAnsi="Verdana"/>
          <w:b w:val="0"/>
          <w:i/>
          <w:sz w:val="20"/>
          <w:szCs w:val="20"/>
        </w:rPr>
      </w:pPr>
      <w:r w:rsidRPr="00753A99">
        <w:rPr>
          <w:rStyle w:val="Pogrubienie"/>
          <w:rFonts w:ascii="Verdana" w:hAnsi="Verdana"/>
          <w:b w:val="0"/>
          <w:i/>
          <w:sz w:val="20"/>
          <w:szCs w:val="20"/>
        </w:rPr>
        <w:t>Specyfikacja rzutnika w sali konferencyjnej wskazuje na profesjonalne i bardzo kosztowne urządzenie, do którego zakupu będzie zobligowany przyszły Wykonawca.</w:t>
      </w:r>
    </w:p>
    <w:p w:rsidR="00753A99" w:rsidRPr="00753A99" w:rsidRDefault="00753A99" w:rsidP="00753A99">
      <w:pPr>
        <w:pStyle w:val="NormalnyWeb"/>
        <w:spacing w:after="0" w:line="276" w:lineRule="auto"/>
        <w:jc w:val="both"/>
        <w:rPr>
          <w:rStyle w:val="Pogrubienie"/>
          <w:rFonts w:ascii="Verdana" w:hAnsi="Verdana"/>
          <w:b w:val="0"/>
          <w:i/>
          <w:sz w:val="20"/>
          <w:szCs w:val="20"/>
        </w:rPr>
      </w:pPr>
      <w:r w:rsidRPr="00753A99">
        <w:rPr>
          <w:rStyle w:val="Pogrubienie"/>
          <w:rFonts w:ascii="Verdana" w:hAnsi="Verdana"/>
          <w:b w:val="0"/>
          <w:i/>
          <w:sz w:val="20"/>
          <w:szCs w:val="20"/>
        </w:rPr>
        <w:t xml:space="preserve">Proszę również o podanie jakie elementy mają być wycenione </w:t>
      </w:r>
      <w:proofErr w:type="gramStart"/>
      <w:r w:rsidRPr="00753A99">
        <w:rPr>
          <w:rStyle w:val="Pogrubienie"/>
          <w:rFonts w:ascii="Verdana" w:hAnsi="Verdana"/>
          <w:b w:val="0"/>
          <w:i/>
          <w:sz w:val="20"/>
          <w:szCs w:val="20"/>
        </w:rPr>
        <w:t>( np.</w:t>
      </w:r>
      <w:proofErr w:type="gramEnd"/>
      <w:r w:rsidRPr="00753A99">
        <w:rPr>
          <w:rStyle w:val="Pogrubienie"/>
          <w:rFonts w:ascii="Verdana" w:hAnsi="Verdana"/>
          <w:b w:val="0"/>
          <w:i/>
          <w:sz w:val="20"/>
          <w:szCs w:val="20"/>
        </w:rPr>
        <w:t xml:space="preserve"> uchwyt sufitowy, ekran projekcyjny o jakich parametrach bądź model ).</w:t>
      </w:r>
    </w:p>
    <w:p w:rsidR="00753A99" w:rsidRPr="00753A99" w:rsidRDefault="00753A99" w:rsidP="00753A99">
      <w:pPr>
        <w:pStyle w:val="NormalnyWeb"/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753A99">
        <w:rPr>
          <w:rStyle w:val="Pogrubienie"/>
          <w:rFonts w:ascii="Verdana" w:hAnsi="Verdana"/>
          <w:sz w:val="20"/>
          <w:szCs w:val="20"/>
        </w:rPr>
        <w:t xml:space="preserve">Odpowiedź: </w:t>
      </w:r>
      <w:r w:rsidRPr="00753A99">
        <w:rPr>
          <w:rFonts w:ascii="Verdana" w:hAnsi="Verdana"/>
          <w:b/>
          <w:sz w:val="20"/>
          <w:szCs w:val="20"/>
        </w:rPr>
        <w:t xml:space="preserve">Do </w:t>
      </w:r>
      <w:proofErr w:type="spellStart"/>
      <w:r w:rsidRPr="00753A99">
        <w:rPr>
          <w:rFonts w:ascii="Verdana" w:hAnsi="Verdana"/>
          <w:b/>
          <w:sz w:val="20"/>
          <w:szCs w:val="20"/>
        </w:rPr>
        <w:t>sal</w:t>
      </w:r>
      <w:proofErr w:type="spellEnd"/>
      <w:r w:rsidRPr="00753A99">
        <w:rPr>
          <w:rFonts w:ascii="Verdana" w:hAnsi="Verdana"/>
          <w:b/>
          <w:sz w:val="20"/>
          <w:szCs w:val="20"/>
        </w:rPr>
        <w:t xml:space="preserve"> lekcyjnych proszę przyjąć do wyceny urządzenia wg specyfikacji zamieszczonych w projekcie. Projektant potwierdza, że urządzenie w sali wielofunkcyjnej jest wyższej klasy, jednakże w opisie specyfikacji rzutnika błędnie określono rozdzielczość 3840 x 2160 pikseli. Powinno być 1920 x 1200 WUXGA. Dla określenia standardu można przyjąć </w:t>
      </w:r>
      <w:proofErr w:type="spellStart"/>
      <w:r w:rsidRPr="00753A99">
        <w:rPr>
          <w:rFonts w:ascii="Verdana" w:hAnsi="Verdana"/>
          <w:b/>
          <w:sz w:val="20"/>
          <w:szCs w:val="20"/>
        </w:rPr>
        <w:t>BenQ</w:t>
      </w:r>
      <w:proofErr w:type="spellEnd"/>
      <w:r w:rsidRPr="00753A99">
        <w:rPr>
          <w:rFonts w:ascii="Verdana" w:hAnsi="Verdana"/>
          <w:b/>
          <w:sz w:val="20"/>
          <w:szCs w:val="20"/>
        </w:rPr>
        <w:t xml:space="preserve"> LU950 lub równoważny Proszę uwzględnić do wszystkich trzech rzutników uchwyt montowany do sufitu.</w:t>
      </w:r>
    </w:p>
    <w:p w:rsidR="00753A99" w:rsidRPr="00753A99" w:rsidRDefault="00753A99" w:rsidP="00753A99">
      <w:pPr>
        <w:pStyle w:val="NormalnyWeb"/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753A99">
        <w:rPr>
          <w:rFonts w:ascii="Verdana" w:hAnsi="Verdana"/>
          <w:b/>
          <w:sz w:val="20"/>
          <w:szCs w:val="20"/>
        </w:rPr>
        <w:t>Ekrany projekcyjne:</w:t>
      </w:r>
    </w:p>
    <w:p w:rsidR="00753A99" w:rsidRPr="00753A99" w:rsidRDefault="00753A99" w:rsidP="00753A99">
      <w:pPr>
        <w:pStyle w:val="NormalnyWeb"/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753A99">
        <w:rPr>
          <w:rFonts w:ascii="Verdana" w:hAnsi="Verdana"/>
          <w:b/>
          <w:sz w:val="20"/>
          <w:szCs w:val="20"/>
        </w:rPr>
        <w:t xml:space="preserve">- do </w:t>
      </w:r>
      <w:proofErr w:type="spellStart"/>
      <w:r w:rsidRPr="00753A99">
        <w:rPr>
          <w:rFonts w:ascii="Verdana" w:hAnsi="Verdana"/>
          <w:b/>
          <w:sz w:val="20"/>
          <w:szCs w:val="20"/>
        </w:rPr>
        <w:t>sal</w:t>
      </w:r>
      <w:proofErr w:type="spellEnd"/>
      <w:r w:rsidRPr="00753A99">
        <w:rPr>
          <w:rFonts w:ascii="Verdana" w:hAnsi="Verdana"/>
          <w:b/>
          <w:sz w:val="20"/>
          <w:szCs w:val="20"/>
        </w:rPr>
        <w:t xml:space="preserve"> lekcyjnych manualny ekran projekcyjny 16:9 (81")</w:t>
      </w:r>
    </w:p>
    <w:p w:rsidR="00753A99" w:rsidRPr="00753A99" w:rsidRDefault="00753A99" w:rsidP="00753A99">
      <w:pPr>
        <w:pStyle w:val="NormalnyWeb"/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753A99">
        <w:rPr>
          <w:rFonts w:ascii="Verdana" w:hAnsi="Verdana"/>
          <w:b/>
          <w:sz w:val="20"/>
          <w:szCs w:val="20"/>
        </w:rPr>
        <w:t xml:space="preserve">- do sali wielofunkcyjnej elektryczny ekran projekcyjny 16:10 (139") np. </w:t>
      </w:r>
      <w:proofErr w:type="spellStart"/>
      <w:r w:rsidRPr="00753A99">
        <w:rPr>
          <w:rFonts w:ascii="Verdana" w:hAnsi="Verdana"/>
          <w:b/>
          <w:sz w:val="20"/>
          <w:szCs w:val="20"/>
        </w:rPr>
        <w:t>celexon</w:t>
      </w:r>
      <w:proofErr w:type="spellEnd"/>
      <w:r w:rsidRPr="00753A99">
        <w:rPr>
          <w:rFonts w:ascii="Verdana" w:hAnsi="Verdana"/>
          <w:b/>
          <w:sz w:val="20"/>
          <w:szCs w:val="20"/>
        </w:rPr>
        <w:t xml:space="preserve"> Professional PLUS lub równoważny</w:t>
      </w:r>
    </w:p>
    <w:p w:rsidR="00753A99" w:rsidRPr="00753A99" w:rsidRDefault="00753A99" w:rsidP="00753A99">
      <w:pPr>
        <w:pStyle w:val="NormalnyWeb"/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:rsidR="00753A99" w:rsidRPr="00753A99" w:rsidRDefault="00753A99" w:rsidP="00753A99">
      <w:pPr>
        <w:pStyle w:val="NormalnyWeb"/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753A99">
        <w:rPr>
          <w:rFonts w:ascii="Verdana" w:hAnsi="Verdana"/>
          <w:b/>
          <w:sz w:val="20"/>
          <w:szCs w:val="20"/>
        </w:rPr>
        <w:t xml:space="preserve">Zgodnie z zapisem zamieszczonym w </w:t>
      </w:r>
      <w:proofErr w:type="gramStart"/>
      <w:r w:rsidRPr="00753A99">
        <w:rPr>
          <w:rFonts w:ascii="Verdana" w:hAnsi="Verdana"/>
          <w:b/>
          <w:sz w:val="20"/>
          <w:szCs w:val="20"/>
        </w:rPr>
        <w:t>projekcie :</w:t>
      </w:r>
      <w:proofErr w:type="gramEnd"/>
      <w:r w:rsidRPr="00753A99">
        <w:rPr>
          <w:rFonts w:ascii="Verdana" w:hAnsi="Verdana"/>
          <w:b/>
          <w:sz w:val="20"/>
          <w:szCs w:val="20"/>
        </w:rPr>
        <w:t>"Ostateczny dobór rzutników - na etapie realizacji – do uzgodnienia z Użytkownikiem,</w:t>
      </w:r>
      <w:r>
        <w:rPr>
          <w:rFonts w:ascii="Verdana" w:hAnsi="Verdana"/>
          <w:b/>
          <w:sz w:val="20"/>
          <w:szCs w:val="20"/>
        </w:rPr>
        <w:t xml:space="preserve"> przy udziale Projektanta"</w:t>
      </w:r>
    </w:p>
    <w:p w:rsidR="00753A99" w:rsidRPr="00753A99" w:rsidRDefault="00753A99" w:rsidP="00753A99">
      <w:pPr>
        <w:pStyle w:val="NormalnyWeb"/>
        <w:spacing w:after="0" w:line="276" w:lineRule="auto"/>
        <w:jc w:val="both"/>
        <w:rPr>
          <w:rStyle w:val="Pogrubienie"/>
          <w:rFonts w:ascii="Verdana" w:hAnsi="Verdana"/>
          <w:b w:val="0"/>
          <w:i/>
          <w:sz w:val="20"/>
          <w:szCs w:val="20"/>
        </w:rPr>
      </w:pPr>
      <w:r w:rsidRPr="00753A99">
        <w:rPr>
          <w:rFonts w:ascii="Verdana" w:hAnsi="Verdana"/>
          <w:b/>
          <w:sz w:val="20"/>
          <w:szCs w:val="20"/>
        </w:rPr>
        <w:lastRenderedPageBreak/>
        <w:t xml:space="preserve">Pytanie nr </w:t>
      </w:r>
      <w:proofErr w:type="gramStart"/>
      <w:r w:rsidRPr="00753A99">
        <w:rPr>
          <w:rFonts w:ascii="Verdana" w:hAnsi="Verdana"/>
          <w:b/>
          <w:sz w:val="20"/>
          <w:szCs w:val="20"/>
        </w:rPr>
        <w:t>2:</w:t>
      </w:r>
      <w:r w:rsidRPr="00753A99">
        <w:rPr>
          <w:rFonts w:ascii="Verdana" w:hAnsi="Verdana"/>
          <w:sz w:val="20"/>
          <w:szCs w:val="20"/>
        </w:rPr>
        <w:t xml:space="preserve">  </w:t>
      </w:r>
      <w:r w:rsidRPr="00753A99">
        <w:rPr>
          <w:rStyle w:val="Pogrubienie"/>
          <w:rFonts w:ascii="Verdana" w:hAnsi="Verdana"/>
          <w:b w:val="0"/>
          <w:i/>
          <w:sz w:val="20"/>
          <w:szCs w:val="20"/>
        </w:rPr>
        <w:t>Proszę</w:t>
      </w:r>
      <w:proofErr w:type="gramEnd"/>
      <w:r w:rsidRPr="00753A99">
        <w:rPr>
          <w:rStyle w:val="Pogrubienie"/>
          <w:rFonts w:ascii="Verdana" w:hAnsi="Verdana"/>
          <w:b w:val="0"/>
          <w:i/>
          <w:sz w:val="20"/>
          <w:szCs w:val="20"/>
        </w:rPr>
        <w:t xml:space="preserve"> o wyjaśnienie kwestii dotyczącej wykonania kostki brukowej.</w:t>
      </w:r>
    </w:p>
    <w:p w:rsidR="00753A99" w:rsidRPr="00753A99" w:rsidRDefault="00753A99" w:rsidP="00753A99">
      <w:pPr>
        <w:pStyle w:val="NormalnyWeb"/>
        <w:spacing w:after="0" w:line="276" w:lineRule="auto"/>
        <w:jc w:val="both"/>
        <w:rPr>
          <w:rStyle w:val="Pogrubienie"/>
          <w:rFonts w:ascii="Verdana" w:hAnsi="Verdana"/>
          <w:b w:val="0"/>
          <w:i/>
          <w:sz w:val="20"/>
          <w:szCs w:val="20"/>
        </w:rPr>
      </w:pPr>
      <w:r w:rsidRPr="00753A99">
        <w:rPr>
          <w:rStyle w:val="Pogrubienie"/>
          <w:rFonts w:ascii="Verdana" w:hAnsi="Verdana"/>
          <w:b w:val="0"/>
          <w:i/>
          <w:sz w:val="20"/>
          <w:szCs w:val="20"/>
        </w:rPr>
        <w:t>Zgodnie z przedmiarem do wykonania jest 701,5 m2 kostki brukowej. Rozebrania nawierzchni asfaltowej jest 62 m2.</w:t>
      </w:r>
    </w:p>
    <w:p w:rsidR="00753A99" w:rsidRPr="00753A99" w:rsidRDefault="00753A99" w:rsidP="00753A99">
      <w:pPr>
        <w:pStyle w:val="NormalnyWeb"/>
        <w:spacing w:after="0" w:line="276" w:lineRule="auto"/>
        <w:jc w:val="both"/>
        <w:rPr>
          <w:rStyle w:val="Pogrubienie"/>
          <w:rFonts w:ascii="Verdana" w:hAnsi="Verdana"/>
          <w:b w:val="0"/>
          <w:i/>
          <w:sz w:val="20"/>
          <w:szCs w:val="20"/>
        </w:rPr>
      </w:pPr>
      <w:r w:rsidRPr="00753A99">
        <w:rPr>
          <w:rStyle w:val="Pogrubienie"/>
          <w:rFonts w:ascii="Verdana" w:hAnsi="Verdana"/>
          <w:b w:val="0"/>
          <w:i/>
          <w:sz w:val="20"/>
          <w:szCs w:val="20"/>
        </w:rPr>
        <w:t xml:space="preserve">Proszę o potwierdzenie że na istniejącej nawierzchni asfaltowej należy wykonać wyrównanie tłuczniem sortowanym oraz ułożyć kostkę </w:t>
      </w:r>
      <w:proofErr w:type="gramStart"/>
      <w:r w:rsidRPr="00753A99">
        <w:rPr>
          <w:rStyle w:val="Pogrubienie"/>
          <w:rFonts w:ascii="Verdana" w:hAnsi="Verdana"/>
          <w:b w:val="0"/>
          <w:i/>
          <w:sz w:val="20"/>
          <w:szCs w:val="20"/>
        </w:rPr>
        <w:t>( ok.</w:t>
      </w:r>
      <w:proofErr w:type="gramEnd"/>
      <w:r w:rsidRPr="00753A99">
        <w:rPr>
          <w:rStyle w:val="Pogrubienie"/>
          <w:rFonts w:ascii="Verdana" w:hAnsi="Verdana"/>
          <w:b w:val="0"/>
          <w:i/>
          <w:sz w:val="20"/>
          <w:szCs w:val="20"/>
        </w:rPr>
        <w:t xml:space="preserve"> 310 m2 ).</w:t>
      </w:r>
    </w:p>
    <w:p w:rsidR="00753A99" w:rsidRPr="00753A99" w:rsidRDefault="00753A99" w:rsidP="00753A99">
      <w:pPr>
        <w:pStyle w:val="NormalnyWeb"/>
        <w:spacing w:after="0" w:afterAutospacing="0" w:line="276" w:lineRule="auto"/>
        <w:jc w:val="both"/>
        <w:rPr>
          <w:rFonts w:ascii="Verdana" w:hAnsi="Verdana"/>
          <w:bCs/>
          <w:i/>
          <w:sz w:val="20"/>
          <w:szCs w:val="20"/>
        </w:rPr>
      </w:pPr>
      <w:r w:rsidRPr="00753A99">
        <w:rPr>
          <w:rStyle w:val="Pogrubienie"/>
          <w:rFonts w:ascii="Verdana" w:hAnsi="Verdana"/>
          <w:b w:val="0"/>
          <w:i/>
          <w:sz w:val="20"/>
          <w:szCs w:val="20"/>
        </w:rPr>
        <w:t>Proszę o zamieszczenie przekroju warstw oraz podać przykład kostki brukowej jaka ma być zastosowana.</w:t>
      </w:r>
    </w:p>
    <w:p w:rsidR="00753A99" w:rsidRPr="00753A99" w:rsidRDefault="00753A99" w:rsidP="00753A99">
      <w:pPr>
        <w:pStyle w:val="NormalnyWeb"/>
        <w:spacing w:after="0" w:afterAutospacing="0" w:line="276" w:lineRule="auto"/>
        <w:jc w:val="both"/>
        <w:rPr>
          <w:rFonts w:ascii="Verdana" w:hAnsi="Verdana"/>
          <w:b/>
          <w:sz w:val="20"/>
          <w:szCs w:val="20"/>
        </w:rPr>
      </w:pPr>
      <w:r w:rsidRPr="00753A99">
        <w:rPr>
          <w:rFonts w:ascii="Verdana" w:hAnsi="Verdana"/>
          <w:b/>
          <w:sz w:val="20"/>
          <w:szCs w:val="20"/>
        </w:rPr>
        <w:t>Odpowiedź: Proszę uwzględnić w wycenie wykonanie kostki brukowej zgodnie z przedmiarem. Projektant potwierdza rozwiązania przyjęte w projekcie. Należy przyjąć przekroje warstw zgodnie z punktem 7 opisu, warstwy T1 i T2.</w:t>
      </w:r>
    </w:p>
    <w:sectPr w:rsidR="00753A99" w:rsidRPr="00753A99" w:rsidSect="00DC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39"/>
    <w:rsid w:val="00151B16"/>
    <w:rsid w:val="00156A9E"/>
    <w:rsid w:val="001D0378"/>
    <w:rsid w:val="002829AD"/>
    <w:rsid w:val="002D7FD4"/>
    <w:rsid w:val="002F1B03"/>
    <w:rsid w:val="003C70AB"/>
    <w:rsid w:val="004D703C"/>
    <w:rsid w:val="005C1886"/>
    <w:rsid w:val="005E2985"/>
    <w:rsid w:val="00600530"/>
    <w:rsid w:val="00690AE7"/>
    <w:rsid w:val="00753A99"/>
    <w:rsid w:val="00754F19"/>
    <w:rsid w:val="00775C77"/>
    <w:rsid w:val="007D5DD8"/>
    <w:rsid w:val="008315BC"/>
    <w:rsid w:val="008D7733"/>
    <w:rsid w:val="00916FAA"/>
    <w:rsid w:val="00977EEF"/>
    <w:rsid w:val="00A8628C"/>
    <w:rsid w:val="00AF4456"/>
    <w:rsid w:val="00B23777"/>
    <w:rsid w:val="00C63611"/>
    <w:rsid w:val="00CD64B1"/>
    <w:rsid w:val="00D70CBA"/>
    <w:rsid w:val="00D77139"/>
    <w:rsid w:val="00DC4FB8"/>
    <w:rsid w:val="00DD6794"/>
    <w:rsid w:val="00DF3D97"/>
    <w:rsid w:val="00ED6D2D"/>
    <w:rsid w:val="00E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B249D7-C44E-482A-872A-B2928863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139"/>
    <w:pPr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D037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1D037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3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4394"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8863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Wieliczka, dnia 26 lipca 2018 r</vt:lpstr>
    </vt:vector>
  </TitlesOfParts>
  <Company>complex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Wieliczka, dnia 26 lipca 2018 r</dc:title>
  <dc:creator>Lepiarz</dc:creator>
  <cp:lastModifiedBy>User</cp:lastModifiedBy>
  <cp:revision>2</cp:revision>
  <dcterms:created xsi:type="dcterms:W3CDTF">2019-05-28T12:12:00Z</dcterms:created>
  <dcterms:modified xsi:type="dcterms:W3CDTF">2019-05-28T12:12:00Z</dcterms:modified>
</cp:coreProperties>
</file>