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76" w:rsidRDefault="00F83076" w:rsidP="00F83076">
      <w:pPr>
        <w:tabs>
          <w:tab w:val="center" w:pos="4536"/>
          <w:tab w:val="right" w:pos="9072"/>
        </w:tabs>
        <w:spacing w:line="360" w:lineRule="auto"/>
        <w:rPr>
          <w:sz w:val="28"/>
        </w:rPr>
      </w:pPr>
      <w:r>
        <w:rPr>
          <w:sz w:val="28"/>
        </w:rPr>
        <w:tab/>
      </w:r>
    </w:p>
    <w:p w:rsidR="00F83076" w:rsidRPr="0005092C" w:rsidRDefault="00F83076" w:rsidP="00F17B96">
      <w:pPr>
        <w:pStyle w:val="Tekstpodstawowy"/>
        <w:spacing w:line="360" w:lineRule="auto"/>
        <w:ind w:right="0"/>
        <w:jc w:val="left"/>
        <w:rPr>
          <w:sz w:val="22"/>
          <w:szCs w:val="22"/>
        </w:rPr>
      </w:pPr>
      <w:r w:rsidRPr="00151174">
        <w:rPr>
          <w:sz w:val="22"/>
          <w:szCs w:val="22"/>
        </w:rPr>
        <w:t xml:space="preserve">Powiatowy Konkurs Matematyczny o tytuł </w:t>
      </w:r>
      <w:r w:rsidRPr="0005092C">
        <w:rPr>
          <w:sz w:val="22"/>
          <w:szCs w:val="22"/>
        </w:rPr>
        <w:t>„NAJLEPSZEGO MATEMATYKA</w:t>
      </w:r>
    </w:p>
    <w:p w:rsidR="00F83076" w:rsidRPr="0005092C" w:rsidRDefault="00F83076" w:rsidP="00F83076">
      <w:pPr>
        <w:pStyle w:val="Tekstpodstawowy"/>
        <w:spacing w:line="360" w:lineRule="auto"/>
        <w:ind w:right="0"/>
        <w:rPr>
          <w:sz w:val="22"/>
          <w:szCs w:val="22"/>
        </w:rPr>
      </w:pPr>
      <w:r w:rsidRPr="0005092C">
        <w:rPr>
          <w:sz w:val="22"/>
          <w:szCs w:val="22"/>
        </w:rPr>
        <w:t>POWIATU WIELICKIEGO” dla uczniów szkół ponadgimnazjalnych</w:t>
      </w:r>
    </w:p>
    <w:p w:rsidR="00F83076" w:rsidRPr="00F17B96" w:rsidRDefault="00F83076" w:rsidP="00F17B96">
      <w:pPr>
        <w:pStyle w:val="Tekstpodstawowy"/>
        <w:spacing w:line="360" w:lineRule="auto"/>
        <w:ind w:right="0"/>
        <w:rPr>
          <w:rStyle w:val="Uwydatnienie"/>
          <w:i w:val="0"/>
          <w:iCs w:val="0"/>
          <w:sz w:val="22"/>
          <w:szCs w:val="22"/>
        </w:rPr>
      </w:pPr>
      <w:r w:rsidRPr="00151174">
        <w:rPr>
          <w:sz w:val="22"/>
          <w:szCs w:val="22"/>
        </w:rPr>
        <w:t>pod honorowym patronatem</w:t>
      </w:r>
      <w:r w:rsidRPr="00151174">
        <w:rPr>
          <w:i/>
          <w:color w:val="000000"/>
          <w:sz w:val="22"/>
          <w:szCs w:val="22"/>
        </w:rPr>
        <w:t xml:space="preserve"> </w:t>
      </w:r>
      <w:r w:rsidRPr="0005092C">
        <w:rPr>
          <w:color w:val="000000"/>
          <w:sz w:val="22"/>
          <w:szCs w:val="22"/>
        </w:rPr>
        <w:t>STAROSTY WIELICKIEGO</w:t>
      </w:r>
    </w:p>
    <w:p w:rsidR="00F83076" w:rsidRPr="00C63880" w:rsidRDefault="00F83076" w:rsidP="00F83076">
      <w:pPr>
        <w:jc w:val="right"/>
        <w:rPr>
          <w:rFonts w:ascii="Verdana" w:hAnsi="Verdana"/>
          <w:b/>
          <w:bCs/>
        </w:rPr>
      </w:pPr>
      <w:r w:rsidRPr="00151174">
        <w:rPr>
          <w:rStyle w:val="Uwydatnienie"/>
          <w:rFonts w:ascii="Verdana" w:hAnsi="Verdana"/>
          <w:b/>
          <w:bCs/>
        </w:rPr>
        <w:t>„Matematyka jest drzwiami i kluczem do nauki”</w:t>
      </w:r>
      <w:r w:rsidRPr="00151174">
        <w:rPr>
          <w:rFonts w:ascii="Verdana" w:hAnsi="Verdana"/>
          <w:b/>
          <w:bCs/>
        </w:rPr>
        <w:br/>
        <w:t>Roger Bacon</w:t>
      </w:r>
    </w:p>
    <w:p w:rsidR="00F83076" w:rsidRPr="00151174" w:rsidRDefault="00F83076" w:rsidP="00F83076">
      <w:pPr>
        <w:pStyle w:val="Tekstpodstawowy"/>
        <w:jc w:val="both"/>
        <w:rPr>
          <w:sz w:val="22"/>
          <w:szCs w:val="22"/>
        </w:rPr>
      </w:pPr>
      <w:r w:rsidRPr="00151174">
        <w:rPr>
          <w:sz w:val="22"/>
          <w:szCs w:val="22"/>
        </w:rPr>
        <w:t>CELE KONKURSU: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sz w:val="22"/>
          <w:szCs w:val="22"/>
        </w:rPr>
      </w:pPr>
      <w:bookmarkStart w:id="0" w:name="_GoBack"/>
      <w:bookmarkEnd w:id="0"/>
    </w:p>
    <w:p w:rsidR="00F83076" w:rsidRPr="00151174" w:rsidRDefault="00F83076" w:rsidP="00F83076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Rozwijanie zainteresowań matematycznych uczniów.</w:t>
      </w:r>
    </w:p>
    <w:p w:rsidR="00F83076" w:rsidRPr="00151174" w:rsidRDefault="00F83076" w:rsidP="00F83076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Doskonalenie umiejętności matematycznych.</w:t>
      </w:r>
    </w:p>
    <w:p w:rsidR="00F83076" w:rsidRPr="00151174" w:rsidRDefault="00F83076" w:rsidP="00F83076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Podnoszenie poziomu umiejętności stosowania wiedzy matematycznej.</w:t>
      </w:r>
    </w:p>
    <w:p w:rsidR="00F83076" w:rsidRPr="00151174" w:rsidRDefault="00F83076" w:rsidP="00F83076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Motywowanie uczniów do poszerzania swojej wiedzy.</w:t>
      </w:r>
    </w:p>
    <w:p w:rsidR="00F83076" w:rsidRPr="00151174" w:rsidRDefault="00F83076" w:rsidP="00F83076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Mobilizowanie uczniów do samodzielnej i systematycznej pracy.</w:t>
      </w:r>
    </w:p>
    <w:p w:rsidR="00F83076" w:rsidRPr="00151174" w:rsidRDefault="00F83076" w:rsidP="00F83076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Popularyzacja nietypowych zadań.</w:t>
      </w:r>
    </w:p>
    <w:p w:rsidR="00F83076" w:rsidRPr="00151174" w:rsidRDefault="00F83076" w:rsidP="00F83076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Umożliwienie uczniom wykazanie się wiedzą matematyczną.</w:t>
      </w:r>
    </w:p>
    <w:p w:rsidR="00F83076" w:rsidRPr="00151174" w:rsidRDefault="00F83076" w:rsidP="00F83076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color w:val="000000"/>
          <w:sz w:val="22"/>
          <w:szCs w:val="22"/>
        </w:rPr>
      </w:pPr>
      <w:r w:rsidRPr="00151174">
        <w:rPr>
          <w:b w:val="0"/>
          <w:bCs w:val="0"/>
          <w:color w:val="000000"/>
          <w:sz w:val="22"/>
          <w:szCs w:val="22"/>
        </w:rPr>
        <w:t>Wyłonienie najlepszych matematyków spośród uczniów klas pierwszych, drugich liceum i technikum, a ponadto klas trzecich technikum.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</w:p>
    <w:p w:rsidR="00F83076" w:rsidRPr="00151174" w:rsidRDefault="00F83076" w:rsidP="00F83076">
      <w:pPr>
        <w:pStyle w:val="Tekstpodstawowy"/>
        <w:ind w:right="0"/>
        <w:jc w:val="both"/>
        <w:rPr>
          <w:rStyle w:val="Pogrubienie"/>
          <w:b/>
          <w:bCs/>
          <w:sz w:val="22"/>
          <w:szCs w:val="22"/>
        </w:rPr>
      </w:pPr>
      <w:r w:rsidRPr="00151174">
        <w:rPr>
          <w:rStyle w:val="Pogrubienie"/>
          <w:b/>
          <w:bCs/>
          <w:sz w:val="22"/>
          <w:szCs w:val="22"/>
        </w:rPr>
        <w:t>REGULAMIN:</w:t>
      </w:r>
    </w:p>
    <w:p w:rsidR="00F83076" w:rsidRPr="00151174" w:rsidRDefault="00F83076" w:rsidP="00F83076">
      <w:pPr>
        <w:pStyle w:val="Tekstpodstawowy"/>
        <w:ind w:right="0"/>
        <w:jc w:val="both"/>
        <w:rPr>
          <w:rStyle w:val="Pogrubienie"/>
          <w:bCs/>
          <w:sz w:val="22"/>
          <w:szCs w:val="22"/>
        </w:rPr>
      </w:pPr>
    </w:p>
    <w:p w:rsidR="00F83076" w:rsidRPr="00151174" w:rsidRDefault="00F83076" w:rsidP="00F83076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Organizatorem konkursu jest Zespół Szkół w Gdowie.</w:t>
      </w:r>
    </w:p>
    <w:p w:rsidR="00F83076" w:rsidRPr="00151174" w:rsidRDefault="00F83076" w:rsidP="00F83076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color w:val="000000"/>
          <w:sz w:val="22"/>
          <w:szCs w:val="22"/>
        </w:rPr>
      </w:pPr>
      <w:r w:rsidRPr="00151174">
        <w:rPr>
          <w:b w:val="0"/>
          <w:bCs w:val="0"/>
          <w:color w:val="000000"/>
          <w:sz w:val="22"/>
          <w:szCs w:val="22"/>
        </w:rPr>
        <w:t xml:space="preserve">W konkursie mogą brać udział wszyscy chętni </w:t>
      </w:r>
      <w:r>
        <w:rPr>
          <w:b w:val="0"/>
          <w:bCs w:val="0"/>
          <w:color w:val="000000"/>
          <w:sz w:val="22"/>
          <w:szCs w:val="22"/>
        </w:rPr>
        <w:t xml:space="preserve">uczniowie klas: I </w:t>
      </w:r>
      <w:proofErr w:type="spellStart"/>
      <w:r>
        <w:rPr>
          <w:b w:val="0"/>
          <w:bCs w:val="0"/>
          <w:color w:val="000000"/>
          <w:sz w:val="22"/>
          <w:szCs w:val="22"/>
        </w:rPr>
        <w:t>i</w:t>
      </w:r>
      <w:proofErr w:type="spellEnd"/>
      <w:r>
        <w:rPr>
          <w:b w:val="0"/>
          <w:bCs w:val="0"/>
          <w:color w:val="000000"/>
          <w:sz w:val="22"/>
          <w:szCs w:val="22"/>
        </w:rPr>
        <w:t xml:space="preserve"> II liceum i </w:t>
      </w:r>
      <w:r w:rsidRPr="00151174">
        <w:rPr>
          <w:b w:val="0"/>
          <w:bCs w:val="0"/>
          <w:color w:val="000000"/>
          <w:sz w:val="22"/>
          <w:szCs w:val="22"/>
        </w:rPr>
        <w:t>technikum oraz III technikum.</w:t>
      </w:r>
    </w:p>
    <w:p w:rsidR="00F83076" w:rsidRPr="00151174" w:rsidRDefault="00F83076" w:rsidP="00F83076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color w:val="000000"/>
          <w:sz w:val="22"/>
          <w:szCs w:val="22"/>
        </w:rPr>
      </w:pPr>
      <w:r w:rsidRPr="00151174">
        <w:rPr>
          <w:b w:val="0"/>
          <w:bCs w:val="0"/>
          <w:color w:val="000000"/>
          <w:sz w:val="22"/>
          <w:szCs w:val="22"/>
        </w:rPr>
        <w:t xml:space="preserve">Konkurs składa się z dwóch części: I część - Konkurs Główny oraz II część – Najlepszy z Najlepszych.  </w:t>
      </w:r>
    </w:p>
    <w:p w:rsidR="00F83076" w:rsidRPr="007D5470" w:rsidRDefault="00F83076" w:rsidP="007D5470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color w:val="FF0000"/>
          <w:sz w:val="22"/>
          <w:szCs w:val="22"/>
        </w:rPr>
      </w:pPr>
      <w:r w:rsidRPr="00151174">
        <w:rPr>
          <w:b w:val="0"/>
          <w:bCs w:val="0"/>
          <w:color w:val="000000"/>
          <w:sz w:val="22"/>
          <w:szCs w:val="22"/>
        </w:rPr>
        <w:t>I część konkursu będzie przeprowadzona</w:t>
      </w:r>
      <w:r>
        <w:rPr>
          <w:b w:val="0"/>
          <w:bCs w:val="0"/>
          <w:color w:val="000000"/>
          <w:sz w:val="22"/>
          <w:szCs w:val="22"/>
        </w:rPr>
        <w:t xml:space="preserve"> w sześciu</w:t>
      </w:r>
      <w:r w:rsidR="007D5470">
        <w:rPr>
          <w:b w:val="0"/>
          <w:bCs w:val="0"/>
          <w:color w:val="FF0000"/>
          <w:sz w:val="22"/>
          <w:szCs w:val="22"/>
        </w:rPr>
        <w:t xml:space="preserve"> </w:t>
      </w:r>
      <w:r w:rsidRPr="007D5470">
        <w:rPr>
          <w:b w:val="0"/>
          <w:bCs w:val="0"/>
          <w:color w:val="000000"/>
          <w:sz w:val="22"/>
          <w:szCs w:val="22"/>
        </w:rPr>
        <w:t>kategoriach i na dwóch poziomach o tytuł najlepszego matematyka klas pierwszych liceum i technikum na poziomie podstawowym i rozszerzonym , o tytuł najlepszego matematyka klas drugich liceum i technikum na poziomie podstawowym i rozszerzonym oraz o tytuł najlepszego matematyka klas trzecich technikum na poziomie podstawowym i rozszerzonym</w:t>
      </w:r>
      <w:r w:rsidR="007D5470">
        <w:rPr>
          <w:b w:val="0"/>
          <w:bCs w:val="0"/>
          <w:color w:val="000000"/>
          <w:sz w:val="22"/>
          <w:szCs w:val="22"/>
        </w:rPr>
        <w:t>.</w:t>
      </w:r>
      <w:r w:rsidRPr="007D5470">
        <w:rPr>
          <w:b w:val="0"/>
          <w:bCs w:val="0"/>
          <w:color w:val="FF0000"/>
          <w:sz w:val="22"/>
          <w:szCs w:val="22"/>
        </w:rPr>
        <w:t xml:space="preserve"> </w:t>
      </w:r>
    </w:p>
    <w:p w:rsidR="00F83076" w:rsidRPr="00151174" w:rsidRDefault="00F83076" w:rsidP="00F83076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II część konkursu – „Najlepszy z Najlepszych” - będzie rozegrana pomiędzy zdobywcami pierwszych miejsc z każdej kategorii i poziomu. Uczniowie będą rozwiązywać po dwa zadania logiczne tej samej treści.</w:t>
      </w:r>
    </w:p>
    <w:p w:rsidR="00F83076" w:rsidRPr="00151174" w:rsidRDefault="00F83076" w:rsidP="00F83076">
      <w:pPr>
        <w:pStyle w:val="Tekstpodstawowy"/>
        <w:ind w:left="360"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 xml:space="preserve">Wygrywa ten uczeń, który jako pierwszy zgłosi gotowość i poprawnie przedstawi rozwiązanie przed komisją konkursową.   </w:t>
      </w:r>
    </w:p>
    <w:p w:rsidR="00F83076" w:rsidRPr="00151174" w:rsidRDefault="00F83076" w:rsidP="00F83076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Konkurs odbywał się będzie w dwóch etapach: eliminacje szkolne i finał.</w:t>
      </w:r>
    </w:p>
    <w:p w:rsidR="00F83076" w:rsidRPr="00151174" w:rsidRDefault="00F83076" w:rsidP="00F83076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Etap I szkolny jest organizowany</w:t>
      </w:r>
      <w:r>
        <w:rPr>
          <w:b w:val="0"/>
          <w:bCs w:val="0"/>
          <w:sz w:val="22"/>
          <w:szCs w:val="22"/>
        </w:rPr>
        <w:t xml:space="preserve"> przez nauczycieli matematyki w </w:t>
      </w:r>
      <w:r w:rsidRPr="00151174">
        <w:rPr>
          <w:b w:val="0"/>
          <w:bCs w:val="0"/>
          <w:sz w:val="22"/>
          <w:szCs w:val="22"/>
        </w:rPr>
        <w:t>macierzystej szkole i ma na celu wyłonienie najlepszych uczniów, tylu ile dana szkoła ma oddziałów na danym poziomie.</w:t>
      </w:r>
    </w:p>
    <w:p w:rsidR="00F83076" w:rsidRDefault="00F83076" w:rsidP="00F83076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Komisja konkursowa II etapu zostanie wyłoniona z nauczycieli opiekunów, którzy zgłoszą swoich uczniów do konkursu.</w:t>
      </w:r>
    </w:p>
    <w:p w:rsidR="00D17543" w:rsidRPr="00D17543" w:rsidRDefault="00D17543" w:rsidP="00D17543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sz w:val="22"/>
          <w:szCs w:val="22"/>
        </w:rPr>
      </w:pPr>
      <w:r w:rsidRPr="00D17543">
        <w:rPr>
          <w:bCs w:val="0"/>
          <w:sz w:val="22"/>
          <w:szCs w:val="22"/>
        </w:rPr>
        <w:t>Osoba zgłoszona do konkurs</w:t>
      </w:r>
      <w:r w:rsidRPr="00D17543">
        <w:rPr>
          <w:sz w:val="22"/>
          <w:szCs w:val="22"/>
        </w:rPr>
        <w:t xml:space="preserve"> wyraża zgodę na umieszczanie i rozpowszechnianie zdjęć i materiałów audiowizualnych zawierających </w:t>
      </w:r>
      <w:r>
        <w:rPr>
          <w:sz w:val="22"/>
          <w:szCs w:val="22"/>
        </w:rPr>
        <w:t xml:space="preserve">jej </w:t>
      </w:r>
      <w:r w:rsidRPr="00D17543">
        <w:rPr>
          <w:sz w:val="22"/>
          <w:szCs w:val="22"/>
        </w:rPr>
        <w:t>wizerunek zarejestrowany podczas realizacji w/w konkursu</w:t>
      </w:r>
      <w:r>
        <w:rPr>
          <w:sz w:val="22"/>
          <w:szCs w:val="22"/>
        </w:rPr>
        <w:t xml:space="preserve"> </w:t>
      </w:r>
      <w:r w:rsidRPr="00D17543">
        <w:rPr>
          <w:rFonts w:ascii="Cambria" w:hAnsi="Cambria"/>
          <w:sz w:val="24"/>
          <w:szCs w:val="24"/>
        </w:rPr>
        <w:t xml:space="preserve">w </w:t>
      </w:r>
      <w:r w:rsidRPr="00D17543">
        <w:rPr>
          <w:sz w:val="22"/>
          <w:szCs w:val="22"/>
        </w:rPr>
        <w:t>następujących mediach: w Internecie (</w:t>
      </w:r>
      <w:r w:rsidRPr="00D17543">
        <w:rPr>
          <w:i/>
          <w:sz w:val="22"/>
          <w:szCs w:val="22"/>
        </w:rPr>
        <w:t xml:space="preserve">w tym na stronie www. Szkoły, </w:t>
      </w:r>
    </w:p>
    <w:p w:rsidR="00612D48" w:rsidRDefault="00612D48" w:rsidP="00D17543">
      <w:pPr>
        <w:pStyle w:val="Tekstpodstawowy"/>
        <w:ind w:left="360" w:right="0"/>
        <w:jc w:val="both"/>
        <w:rPr>
          <w:i/>
          <w:sz w:val="22"/>
          <w:szCs w:val="22"/>
        </w:rPr>
      </w:pPr>
    </w:p>
    <w:p w:rsidR="00D17543" w:rsidRDefault="00D17543" w:rsidP="00612D48">
      <w:pPr>
        <w:pStyle w:val="Tekstpodstawowy"/>
        <w:ind w:left="360" w:right="0"/>
        <w:jc w:val="both"/>
        <w:rPr>
          <w:sz w:val="22"/>
          <w:szCs w:val="22"/>
        </w:rPr>
      </w:pPr>
      <w:r w:rsidRPr="00D17543">
        <w:rPr>
          <w:i/>
          <w:sz w:val="22"/>
          <w:szCs w:val="22"/>
        </w:rPr>
        <w:t xml:space="preserve">w </w:t>
      </w:r>
      <w:proofErr w:type="spellStart"/>
      <w:r w:rsidRPr="00D17543">
        <w:rPr>
          <w:i/>
          <w:sz w:val="22"/>
          <w:szCs w:val="22"/>
        </w:rPr>
        <w:t>social</w:t>
      </w:r>
      <w:proofErr w:type="spellEnd"/>
      <w:r w:rsidRPr="00D17543">
        <w:rPr>
          <w:i/>
          <w:sz w:val="22"/>
          <w:szCs w:val="22"/>
        </w:rPr>
        <w:t xml:space="preserve"> mediach na profilach administrowanych przez Szkołę, itp.</w:t>
      </w:r>
      <w:r w:rsidRPr="00D17543">
        <w:rPr>
          <w:sz w:val="22"/>
          <w:szCs w:val="22"/>
        </w:rPr>
        <w:t>), prasie, telewizji, kronice szkolnej, folderach szkolnych, gazetce szkolnej, na tablicach ściennych. Jednocześnie przyjmuje do wiadomości, że jej wizerunek będzie wykorzystywany tylko i wyłącznie w celu promocji i potrzeb funkcjonowania Szkoły.</w:t>
      </w:r>
      <w:r w:rsidR="001C5600">
        <w:rPr>
          <w:sz w:val="22"/>
          <w:szCs w:val="22"/>
        </w:rPr>
        <w:t xml:space="preserve"> Zgoda </w:t>
      </w:r>
      <w:r>
        <w:rPr>
          <w:sz w:val="22"/>
          <w:szCs w:val="22"/>
        </w:rPr>
        <w:t xml:space="preserve"> zgłoszonego </w:t>
      </w:r>
      <w:r w:rsidR="001C5600">
        <w:rPr>
          <w:sz w:val="22"/>
          <w:szCs w:val="22"/>
        </w:rPr>
        <w:t xml:space="preserve"> ważna</w:t>
      </w:r>
      <w:r w:rsidRPr="00D17543">
        <w:rPr>
          <w:sz w:val="22"/>
          <w:szCs w:val="22"/>
        </w:rPr>
        <w:t xml:space="preserve"> jest do momentu wycofania zgody, jednakże wycofanie zgody nie wpływa na zgodność z prawem przetwarzania, którego dokonano na podstawie zgody przed jej cofnięciem.</w:t>
      </w:r>
    </w:p>
    <w:p w:rsidR="00EA4DF9" w:rsidRPr="00151174" w:rsidRDefault="00EA4DF9" w:rsidP="00612D48">
      <w:pPr>
        <w:pStyle w:val="Tekstpodstawowy"/>
        <w:ind w:left="360" w:right="0"/>
        <w:jc w:val="both"/>
        <w:rPr>
          <w:b w:val="0"/>
          <w:bCs w:val="0"/>
          <w:sz w:val="22"/>
          <w:szCs w:val="22"/>
        </w:rPr>
      </w:pPr>
    </w:p>
    <w:p w:rsidR="00F83076" w:rsidRPr="00151174" w:rsidRDefault="00EA4DF9" w:rsidP="00F83076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 </w:t>
      </w:r>
      <w:r w:rsidR="00F83076" w:rsidRPr="00151174">
        <w:rPr>
          <w:b w:val="0"/>
          <w:bCs w:val="0"/>
          <w:color w:val="000000"/>
          <w:sz w:val="22"/>
          <w:szCs w:val="22"/>
        </w:rPr>
        <w:t>Harmonogram konkursu: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 xml:space="preserve">- do </w:t>
      </w:r>
      <w:r w:rsidR="007A52B9">
        <w:rPr>
          <w:sz w:val="22"/>
          <w:szCs w:val="22"/>
        </w:rPr>
        <w:t>31</w:t>
      </w:r>
      <w:r w:rsidR="00D17543">
        <w:rPr>
          <w:sz w:val="22"/>
          <w:szCs w:val="22"/>
        </w:rPr>
        <w:t>grudnia 2018</w:t>
      </w:r>
      <w:r w:rsidRPr="00151174">
        <w:rPr>
          <w:sz w:val="22"/>
          <w:szCs w:val="22"/>
        </w:rPr>
        <w:t xml:space="preserve"> r</w:t>
      </w:r>
      <w:r w:rsidRPr="00151174">
        <w:rPr>
          <w:b w:val="0"/>
          <w:bCs w:val="0"/>
          <w:sz w:val="22"/>
          <w:szCs w:val="22"/>
        </w:rPr>
        <w:t>. ogłoszenie  konkursu w szkołach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 xml:space="preserve">- do </w:t>
      </w:r>
      <w:r w:rsidR="00E33395">
        <w:rPr>
          <w:sz w:val="22"/>
          <w:szCs w:val="22"/>
        </w:rPr>
        <w:t xml:space="preserve">31 stycznia </w:t>
      </w:r>
      <w:r w:rsidR="00D17543">
        <w:rPr>
          <w:sz w:val="22"/>
          <w:szCs w:val="22"/>
        </w:rPr>
        <w:t>2019</w:t>
      </w:r>
      <w:r w:rsidRPr="00151174">
        <w:rPr>
          <w:sz w:val="22"/>
          <w:szCs w:val="22"/>
        </w:rPr>
        <w:t xml:space="preserve"> r</w:t>
      </w:r>
      <w:r w:rsidRPr="00151174">
        <w:rPr>
          <w:b w:val="0"/>
          <w:bCs w:val="0"/>
          <w:sz w:val="22"/>
          <w:szCs w:val="22"/>
        </w:rPr>
        <w:t>. przesłanie zgłoszenia szkoły o udziale w konkursie do Zespołu Szkół w Gdowie</w:t>
      </w:r>
      <w:r>
        <w:rPr>
          <w:b w:val="0"/>
          <w:bCs w:val="0"/>
          <w:sz w:val="22"/>
          <w:szCs w:val="22"/>
        </w:rPr>
        <w:t xml:space="preserve"> </w:t>
      </w:r>
      <w:r w:rsidRPr="00151174">
        <w:rPr>
          <w:b w:val="0"/>
          <w:bCs w:val="0"/>
          <w:sz w:val="22"/>
          <w:szCs w:val="22"/>
        </w:rPr>
        <w:t xml:space="preserve">lub na adres e-mail: </w:t>
      </w:r>
      <w:hyperlink r:id="rId8" w:history="1">
        <w:r w:rsidRPr="00151174">
          <w:rPr>
            <w:rStyle w:val="Hipercze"/>
            <w:b w:val="0"/>
            <w:bCs w:val="0"/>
            <w:sz w:val="22"/>
            <w:szCs w:val="22"/>
          </w:rPr>
          <w:t>ania220@poczta.onet.pl</w:t>
        </w:r>
      </w:hyperlink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 xml:space="preserve">- do </w:t>
      </w:r>
      <w:r w:rsidR="00985423">
        <w:rPr>
          <w:sz w:val="22"/>
          <w:szCs w:val="22"/>
        </w:rPr>
        <w:t>2</w:t>
      </w:r>
      <w:r w:rsidR="002E074A">
        <w:rPr>
          <w:sz w:val="22"/>
          <w:szCs w:val="22"/>
        </w:rPr>
        <w:t>8</w:t>
      </w:r>
      <w:r w:rsidR="00985423">
        <w:rPr>
          <w:sz w:val="22"/>
          <w:szCs w:val="22"/>
        </w:rPr>
        <w:t xml:space="preserve"> lutego</w:t>
      </w:r>
      <w:r w:rsidR="00D17543">
        <w:rPr>
          <w:sz w:val="22"/>
          <w:szCs w:val="22"/>
        </w:rPr>
        <w:t xml:space="preserve"> 2019</w:t>
      </w:r>
      <w:r w:rsidRPr="00151174">
        <w:rPr>
          <w:sz w:val="22"/>
          <w:szCs w:val="22"/>
        </w:rPr>
        <w:t xml:space="preserve"> r.</w:t>
      </w:r>
      <w:r w:rsidRPr="00151174">
        <w:rPr>
          <w:b w:val="0"/>
          <w:bCs w:val="0"/>
          <w:sz w:val="22"/>
          <w:szCs w:val="22"/>
        </w:rPr>
        <w:t xml:space="preserve"> przeprowadzenie eliminacji szkolnych i przesłanie na adres Zespołu Szkół w Gdowie lub na adres e-mail:ania220@poczta.onet.pl listy uczniów, którzy zakwalifikowali się do finału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 xml:space="preserve">- </w:t>
      </w:r>
      <w:r w:rsidR="00D17543">
        <w:rPr>
          <w:bCs w:val="0"/>
          <w:sz w:val="22"/>
          <w:szCs w:val="22"/>
        </w:rPr>
        <w:t>10</w:t>
      </w:r>
      <w:r w:rsidRPr="00151174">
        <w:rPr>
          <w:sz w:val="22"/>
          <w:szCs w:val="22"/>
        </w:rPr>
        <w:t xml:space="preserve"> kwietnia 201</w:t>
      </w:r>
      <w:r w:rsidR="00D17543">
        <w:rPr>
          <w:sz w:val="22"/>
          <w:szCs w:val="22"/>
        </w:rPr>
        <w:t>9</w:t>
      </w:r>
      <w:r w:rsidRPr="00151174">
        <w:rPr>
          <w:b w:val="0"/>
          <w:bCs w:val="0"/>
          <w:sz w:val="22"/>
          <w:szCs w:val="22"/>
        </w:rPr>
        <w:t xml:space="preserve"> finał konkursu.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</w:p>
    <w:p w:rsidR="00F83076" w:rsidRPr="00151174" w:rsidRDefault="00F83076" w:rsidP="00F83076">
      <w:pPr>
        <w:pStyle w:val="Tekstpodstawowy"/>
        <w:ind w:right="0"/>
        <w:jc w:val="both"/>
        <w:rPr>
          <w:rStyle w:val="Pogrubienie"/>
          <w:sz w:val="22"/>
          <w:szCs w:val="22"/>
        </w:rPr>
      </w:pPr>
      <w:r w:rsidRPr="00151174">
        <w:rPr>
          <w:rStyle w:val="Pogrubienie"/>
          <w:b/>
          <w:bCs/>
          <w:sz w:val="22"/>
          <w:szCs w:val="22"/>
        </w:rPr>
        <w:t>I etap konkursu.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 xml:space="preserve">Nauczyciele uczący w klasach I </w:t>
      </w:r>
      <w:proofErr w:type="spellStart"/>
      <w:r w:rsidRPr="00151174">
        <w:rPr>
          <w:b w:val="0"/>
          <w:bCs w:val="0"/>
          <w:sz w:val="22"/>
          <w:szCs w:val="22"/>
        </w:rPr>
        <w:t>i</w:t>
      </w:r>
      <w:proofErr w:type="spellEnd"/>
      <w:r w:rsidRPr="00151174">
        <w:rPr>
          <w:b w:val="0"/>
          <w:bCs w:val="0"/>
          <w:sz w:val="22"/>
          <w:szCs w:val="22"/>
        </w:rPr>
        <w:t xml:space="preserve"> II oraz III technikum na szczeblu swojej szkoły przeprowadzają eliminacje wstępne i kwalifik</w:t>
      </w:r>
      <w:r>
        <w:rPr>
          <w:b w:val="0"/>
          <w:bCs w:val="0"/>
          <w:sz w:val="22"/>
          <w:szCs w:val="22"/>
        </w:rPr>
        <w:t>ują maksymalnie, tylu uczniów z </w:t>
      </w:r>
      <w:r w:rsidRPr="00151174">
        <w:rPr>
          <w:b w:val="0"/>
          <w:bCs w:val="0"/>
          <w:sz w:val="22"/>
          <w:szCs w:val="22"/>
        </w:rPr>
        <w:t>klas pierwszych i drugich oraz trzecich technikum, ile szkoła ma oddziałów na każdym poziomie.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sz w:val="22"/>
          <w:szCs w:val="22"/>
        </w:rPr>
      </w:pPr>
    </w:p>
    <w:p w:rsidR="00F83076" w:rsidRPr="00151174" w:rsidRDefault="00F83076" w:rsidP="00F83076">
      <w:pPr>
        <w:pStyle w:val="Tekstpodstawowy"/>
        <w:ind w:right="0"/>
        <w:jc w:val="both"/>
        <w:rPr>
          <w:rStyle w:val="Pogrubienie"/>
          <w:b/>
          <w:bCs/>
          <w:sz w:val="22"/>
          <w:szCs w:val="22"/>
        </w:rPr>
      </w:pPr>
      <w:r w:rsidRPr="00151174">
        <w:rPr>
          <w:rStyle w:val="Pogrubienie"/>
          <w:b/>
          <w:bCs/>
          <w:sz w:val="22"/>
          <w:szCs w:val="22"/>
        </w:rPr>
        <w:t>II etap konkursu.</w:t>
      </w:r>
    </w:p>
    <w:p w:rsidR="00F83076" w:rsidRPr="00151174" w:rsidRDefault="00F83076" w:rsidP="00F83076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color w:val="000000"/>
          <w:sz w:val="22"/>
          <w:szCs w:val="22"/>
        </w:rPr>
      </w:pPr>
      <w:r w:rsidRPr="00151174">
        <w:rPr>
          <w:b w:val="0"/>
          <w:bCs w:val="0"/>
          <w:color w:val="000000"/>
          <w:sz w:val="22"/>
          <w:szCs w:val="22"/>
        </w:rPr>
        <w:t>Finał kon</w:t>
      </w:r>
      <w:r w:rsidR="00F17B96">
        <w:rPr>
          <w:b w:val="0"/>
          <w:bCs w:val="0"/>
          <w:color w:val="000000"/>
          <w:sz w:val="22"/>
          <w:szCs w:val="22"/>
        </w:rPr>
        <w:t xml:space="preserve">kursu zostanie przeprowadzony </w:t>
      </w:r>
      <w:r w:rsidR="00D17543">
        <w:rPr>
          <w:bCs w:val="0"/>
          <w:color w:val="000000"/>
          <w:sz w:val="22"/>
          <w:szCs w:val="22"/>
        </w:rPr>
        <w:t>10 kwietnia 2019</w:t>
      </w:r>
      <w:r w:rsidRPr="007D5470">
        <w:rPr>
          <w:bCs w:val="0"/>
          <w:color w:val="000000"/>
          <w:sz w:val="22"/>
          <w:szCs w:val="22"/>
        </w:rPr>
        <w:t xml:space="preserve"> r</w:t>
      </w:r>
      <w:r w:rsidRPr="00151174">
        <w:rPr>
          <w:b w:val="0"/>
          <w:bCs w:val="0"/>
          <w:color w:val="000000"/>
          <w:sz w:val="22"/>
          <w:szCs w:val="22"/>
        </w:rPr>
        <w:t>. w Zespole Szkół w Gdowie.</w:t>
      </w:r>
    </w:p>
    <w:p w:rsidR="00F83076" w:rsidRPr="00151174" w:rsidRDefault="00F83076" w:rsidP="00F83076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Punktacja zostanie określona przez komisję konkursową.</w:t>
      </w:r>
    </w:p>
    <w:p w:rsidR="00F83076" w:rsidRDefault="00F83076" w:rsidP="00F83076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Koordynator konkursu: </w:t>
      </w:r>
      <w:proofErr w:type="spellStart"/>
      <w:r>
        <w:rPr>
          <w:b w:val="0"/>
          <w:bCs w:val="0"/>
          <w:sz w:val="22"/>
          <w:szCs w:val="22"/>
        </w:rPr>
        <w:t>AnnaMądzielewska</w:t>
      </w:r>
      <w:proofErr w:type="spellEnd"/>
    </w:p>
    <w:p w:rsidR="00F83076" w:rsidRPr="00C97D0F" w:rsidRDefault="00F83076" w:rsidP="00F83076">
      <w:pPr>
        <w:pStyle w:val="Tekstpodstawowy"/>
        <w:ind w:left="360" w:right="0"/>
        <w:jc w:val="both"/>
        <w:rPr>
          <w:b w:val="0"/>
          <w:bCs w:val="0"/>
          <w:sz w:val="22"/>
          <w:szCs w:val="22"/>
        </w:rPr>
      </w:pPr>
      <w:r w:rsidRPr="00C97D0F">
        <w:rPr>
          <w:b w:val="0"/>
          <w:bCs w:val="0"/>
          <w:sz w:val="22"/>
          <w:szCs w:val="22"/>
        </w:rPr>
        <w:t>e-mail:</w:t>
      </w:r>
      <w:hyperlink r:id="rId9" w:history="1">
        <w:r w:rsidRPr="00C97D0F">
          <w:rPr>
            <w:rStyle w:val="Hipercze"/>
            <w:b w:val="0"/>
            <w:bCs w:val="0"/>
            <w:sz w:val="22"/>
            <w:szCs w:val="22"/>
          </w:rPr>
          <w:t>ania220@poczta.onet.pl</w:t>
        </w:r>
      </w:hyperlink>
    </w:p>
    <w:p w:rsidR="00F83076" w:rsidRPr="00151174" w:rsidRDefault="00F83076" w:rsidP="00F83076">
      <w:pPr>
        <w:pStyle w:val="Tekstpodstawowy"/>
        <w:ind w:left="360" w:right="0"/>
        <w:jc w:val="both"/>
        <w:rPr>
          <w:b w:val="0"/>
          <w:bCs w:val="0"/>
          <w:sz w:val="22"/>
          <w:szCs w:val="22"/>
        </w:rPr>
      </w:pPr>
    </w:p>
    <w:p w:rsidR="00F83076" w:rsidRPr="00151174" w:rsidRDefault="00F83076" w:rsidP="00F83076">
      <w:pPr>
        <w:pStyle w:val="Tekstpodstawowy"/>
        <w:ind w:right="0"/>
        <w:jc w:val="both"/>
        <w:rPr>
          <w:rStyle w:val="Pogrubienie"/>
          <w:b/>
          <w:bCs/>
          <w:sz w:val="22"/>
          <w:szCs w:val="22"/>
        </w:rPr>
      </w:pPr>
      <w:r w:rsidRPr="00151174">
        <w:rPr>
          <w:rStyle w:val="Pogrubienie"/>
          <w:b/>
          <w:bCs/>
          <w:sz w:val="22"/>
          <w:szCs w:val="22"/>
        </w:rPr>
        <w:t>Tematyka konkursu dla uczniów klasy I:</w:t>
      </w:r>
    </w:p>
    <w:p w:rsidR="00F83076" w:rsidRPr="00151174" w:rsidRDefault="00F83076" w:rsidP="00F83076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Liczby i ich zbiory.</w:t>
      </w:r>
    </w:p>
    <w:p w:rsidR="00F83076" w:rsidRPr="00151174" w:rsidRDefault="00F83076" w:rsidP="00F83076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Planimetria.</w:t>
      </w:r>
    </w:p>
    <w:p w:rsidR="00F83076" w:rsidRDefault="00F83076" w:rsidP="00F83076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Funkcje i ich własności</w:t>
      </w:r>
    </w:p>
    <w:p w:rsidR="00F83076" w:rsidRPr="00151174" w:rsidRDefault="00F83076" w:rsidP="00F83076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Funkcje trygonometryczne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</w:p>
    <w:p w:rsidR="00F83076" w:rsidRPr="00151174" w:rsidRDefault="00F83076" w:rsidP="00F83076">
      <w:pPr>
        <w:pStyle w:val="Tekstpodstawowy"/>
        <w:ind w:right="0"/>
        <w:jc w:val="both"/>
        <w:rPr>
          <w:rStyle w:val="Pogrubienie"/>
          <w:sz w:val="22"/>
          <w:szCs w:val="22"/>
        </w:rPr>
      </w:pPr>
      <w:r w:rsidRPr="00151174">
        <w:rPr>
          <w:rStyle w:val="Pogrubienie"/>
          <w:b/>
          <w:bCs/>
          <w:sz w:val="22"/>
          <w:szCs w:val="22"/>
        </w:rPr>
        <w:t>Tematyka konkursu dla uczniów klasy II oraz III technikum: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1.Funkcja kwadratowa.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2.Wielomiany</w:t>
      </w:r>
    </w:p>
    <w:p w:rsidR="00F83076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3.Funkcje wymierne.</w:t>
      </w:r>
    </w:p>
    <w:p w:rsidR="00F83076" w:rsidRPr="00BA6EC8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</w:t>
      </w:r>
      <w:r w:rsidRPr="00151174">
        <w:rPr>
          <w:b w:val="0"/>
          <w:bCs w:val="0"/>
          <w:sz w:val="22"/>
          <w:szCs w:val="22"/>
        </w:rPr>
        <w:t>Funkcja liniowa</w:t>
      </w:r>
      <w:r w:rsidRPr="00BA6EC8">
        <w:rPr>
          <w:b w:val="0"/>
          <w:bCs w:val="0"/>
          <w:sz w:val="22"/>
          <w:szCs w:val="22"/>
        </w:rPr>
        <w:t>.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5.Ciągi liczbowe </w:t>
      </w:r>
      <w:r w:rsidRPr="00151174">
        <w:rPr>
          <w:b w:val="0"/>
          <w:bCs w:val="0"/>
          <w:sz w:val="22"/>
          <w:szCs w:val="22"/>
        </w:rPr>
        <w:t xml:space="preserve"> </w:t>
      </w:r>
    </w:p>
    <w:p w:rsidR="00F83076" w:rsidRPr="00151174" w:rsidRDefault="00F83076" w:rsidP="00F83076">
      <w:pPr>
        <w:pStyle w:val="Tekstpodstawowy"/>
        <w:ind w:right="0"/>
        <w:jc w:val="both"/>
        <w:rPr>
          <w:rStyle w:val="Pogrubienie"/>
          <w:sz w:val="22"/>
          <w:szCs w:val="22"/>
        </w:rPr>
      </w:pPr>
    </w:p>
    <w:p w:rsidR="00F83076" w:rsidRPr="00151174" w:rsidRDefault="00F83076" w:rsidP="00F83076">
      <w:pPr>
        <w:pStyle w:val="Tekstpodstawowy"/>
        <w:ind w:right="0"/>
        <w:jc w:val="both"/>
        <w:rPr>
          <w:rStyle w:val="Pogrubienie"/>
          <w:b/>
          <w:sz w:val="22"/>
          <w:szCs w:val="22"/>
        </w:rPr>
      </w:pPr>
      <w:r w:rsidRPr="00151174">
        <w:rPr>
          <w:rStyle w:val="Pogrubienie"/>
          <w:b/>
          <w:sz w:val="22"/>
          <w:szCs w:val="22"/>
        </w:rPr>
        <w:t>Literatura: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- Pawłowski H. Matematyka 1. Podręcznik dla liceum ogólnokształcącego. Wydawnictwo Pedagogiczne Operon. Rumia 2002.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- Pawłowski H. Matematyka 1. Zbiór zadań. Wydawnictwo Pedagogiczne Operon. Rumia 2002.</w:t>
      </w:r>
    </w:p>
    <w:p w:rsidR="00A76AB7" w:rsidRDefault="00A76AB7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</w:p>
    <w:p w:rsidR="00A76AB7" w:rsidRDefault="00A76AB7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 xml:space="preserve">- </w:t>
      </w:r>
      <w:proofErr w:type="spellStart"/>
      <w:r w:rsidRPr="00151174">
        <w:rPr>
          <w:b w:val="0"/>
          <w:bCs w:val="0"/>
          <w:sz w:val="22"/>
          <w:szCs w:val="22"/>
        </w:rPr>
        <w:t>Kłaczkow</w:t>
      </w:r>
      <w:proofErr w:type="spellEnd"/>
      <w:r w:rsidRPr="00151174">
        <w:rPr>
          <w:b w:val="0"/>
          <w:bCs w:val="0"/>
          <w:sz w:val="22"/>
          <w:szCs w:val="22"/>
        </w:rPr>
        <w:t xml:space="preserve"> K, </w:t>
      </w:r>
      <w:proofErr w:type="spellStart"/>
      <w:r w:rsidRPr="00151174">
        <w:rPr>
          <w:b w:val="0"/>
          <w:bCs w:val="0"/>
          <w:sz w:val="22"/>
          <w:szCs w:val="22"/>
        </w:rPr>
        <w:t>Kurczab</w:t>
      </w:r>
      <w:proofErr w:type="spellEnd"/>
      <w:r w:rsidRPr="00151174">
        <w:rPr>
          <w:b w:val="0"/>
          <w:bCs w:val="0"/>
          <w:sz w:val="22"/>
          <w:szCs w:val="22"/>
        </w:rPr>
        <w:t xml:space="preserve"> M., </w:t>
      </w:r>
      <w:proofErr w:type="spellStart"/>
      <w:r w:rsidRPr="00151174">
        <w:rPr>
          <w:b w:val="0"/>
          <w:bCs w:val="0"/>
          <w:sz w:val="22"/>
          <w:szCs w:val="22"/>
        </w:rPr>
        <w:t>Świda</w:t>
      </w:r>
      <w:proofErr w:type="spellEnd"/>
      <w:r w:rsidRPr="00151174">
        <w:rPr>
          <w:b w:val="0"/>
          <w:bCs w:val="0"/>
          <w:sz w:val="22"/>
          <w:szCs w:val="22"/>
        </w:rPr>
        <w:t xml:space="preserve"> E. Zbiór zadań do kl. I Oficyna Wydawnicza Krzysztof Pazdro.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 xml:space="preserve">- </w:t>
      </w:r>
      <w:proofErr w:type="spellStart"/>
      <w:r w:rsidRPr="00151174">
        <w:rPr>
          <w:b w:val="0"/>
          <w:bCs w:val="0"/>
          <w:sz w:val="22"/>
          <w:szCs w:val="22"/>
        </w:rPr>
        <w:t>Kłaczkow</w:t>
      </w:r>
      <w:proofErr w:type="spellEnd"/>
      <w:r w:rsidRPr="00151174">
        <w:rPr>
          <w:b w:val="0"/>
          <w:bCs w:val="0"/>
          <w:sz w:val="22"/>
          <w:szCs w:val="22"/>
        </w:rPr>
        <w:t xml:space="preserve"> K, </w:t>
      </w:r>
      <w:proofErr w:type="spellStart"/>
      <w:r w:rsidRPr="00151174">
        <w:rPr>
          <w:b w:val="0"/>
          <w:bCs w:val="0"/>
          <w:sz w:val="22"/>
          <w:szCs w:val="22"/>
        </w:rPr>
        <w:t>Kurczab</w:t>
      </w:r>
      <w:proofErr w:type="spellEnd"/>
      <w:r w:rsidRPr="00151174">
        <w:rPr>
          <w:b w:val="0"/>
          <w:bCs w:val="0"/>
          <w:sz w:val="22"/>
          <w:szCs w:val="22"/>
        </w:rPr>
        <w:t xml:space="preserve"> M., </w:t>
      </w:r>
      <w:proofErr w:type="spellStart"/>
      <w:r w:rsidRPr="00151174">
        <w:rPr>
          <w:b w:val="0"/>
          <w:bCs w:val="0"/>
          <w:sz w:val="22"/>
          <w:szCs w:val="22"/>
        </w:rPr>
        <w:t>Świda</w:t>
      </w:r>
      <w:proofErr w:type="spellEnd"/>
      <w:r w:rsidRPr="00151174">
        <w:rPr>
          <w:b w:val="0"/>
          <w:bCs w:val="0"/>
          <w:sz w:val="22"/>
          <w:szCs w:val="22"/>
        </w:rPr>
        <w:t xml:space="preserve"> E. Zbiór zadań do kl. II Oficyna Wydawnicza Krzysztof Pazdro.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- Zakrzewski M., Żak T. Matematyka przyjemna i pożyteczna. Podręcznik klasa 1. Wydawnictwo Szkolne PWN. Warszawa 2002.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- Karpiński M., Dobrowolska M., Braun M. , Lech J. Matematyka I podręcznik dla liceum i technikum. Gdańskie Wydawnictwo Oświatowe. Gdańsk 2003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 xml:space="preserve">- Trzeciak M., Jankowska M. Matematyka klasa I. Zbiór zadań dla liceum ogólnokształcącego, liceum profilowanego i technikum. </w:t>
      </w:r>
      <w:proofErr w:type="spellStart"/>
      <w:r w:rsidRPr="00151174">
        <w:rPr>
          <w:b w:val="0"/>
          <w:bCs w:val="0"/>
          <w:sz w:val="22"/>
          <w:szCs w:val="22"/>
        </w:rPr>
        <w:t>WSiP</w:t>
      </w:r>
      <w:proofErr w:type="spellEnd"/>
      <w:r w:rsidRPr="00151174">
        <w:rPr>
          <w:b w:val="0"/>
          <w:bCs w:val="0"/>
          <w:sz w:val="22"/>
          <w:szCs w:val="22"/>
        </w:rPr>
        <w:t>. Warszawa 2002.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 xml:space="preserve">- Bryński M. Olimpiady matematyczne. Tom 7. </w:t>
      </w:r>
      <w:proofErr w:type="spellStart"/>
      <w:r w:rsidRPr="00151174">
        <w:rPr>
          <w:b w:val="0"/>
          <w:bCs w:val="0"/>
          <w:sz w:val="22"/>
          <w:szCs w:val="22"/>
        </w:rPr>
        <w:t>WSiP</w:t>
      </w:r>
      <w:proofErr w:type="spellEnd"/>
      <w:r w:rsidRPr="00151174">
        <w:rPr>
          <w:b w:val="0"/>
          <w:bCs w:val="0"/>
          <w:sz w:val="22"/>
          <w:szCs w:val="22"/>
        </w:rPr>
        <w:t xml:space="preserve"> Warszawa 1995.</w:t>
      </w:r>
    </w:p>
    <w:p w:rsidR="00F83076" w:rsidRPr="00151174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>- Dróbka N. Szymań</w:t>
      </w:r>
      <w:r>
        <w:rPr>
          <w:b w:val="0"/>
          <w:bCs w:val="0"/>
          <w:sz w:val="22"/>
          <w:szCs w:val="22"/>
        </w:rPr>
        <w:t>ski K. Zbiór zadań z matematyki</w:t>
      </w:r>
      <w:r w:rsidRPr="00151174">
        <w:rPr>
          <w:b w:val="0"/>
          <w:bCs w:val="0"/>
          <w:sz w:val="22"/>
          <w:szCs w:val="22"/>
        </w:rPr>
        <w:t xml:space="preserve"> dla klasy I </w:t>
      </w:r>
      <w:proofErr w:type="spellStart"/>
      <w:r w:rsidRPr="00151174">
        <w:rPr>
          <w:b w:val="0"/>
          <w:bCs w:val="0"/>
          <w:sz w:val="22"/>
          <w:szCs w:val="22"/>
        </w:rPr>
        <w:t>i</w:t>
      </w:r>
      <w:proofErr w:type="spellEnd"/>
      <w:r w:rsidRPr="00151174">
        <w:rPr>
          <w:b w:val="0"/>
          <w:bCs w:val="0"/>
          <w:sz w:val="22"/>
          <w:szCs w:val="22"/>
        </w:rPr>
        <w:t xml:space="preserve"> II liceum ogólnokształcącego. </w:t>
      </w:r>
      <w:proofErr w:type="spellStart"/>
      <w:r w:rsidRPr="00151174">
        <w:rPr>
          <w:b w:val="0"/>
          <w:bCs w:val="0"/>
          <w:sz w:val="22"/>
          <w:szCs w:val="22"/>
        </w:rPr>
        <w:t>WSiP</w:t>
      </w:r>
      <w:proofErr w:type="spellEnd"/>
      <w:r w:rsidRPr="00151174">
        <w:rPr>
          <w:b w:val="0"/>
          <w:bCs w:val="0"/>
          <w:sz w:val="22"/>
          <w:szCs w:val="22"/>
        </w:rPr>
        <w:t>. Warszawa 1975.</w:t>
      </w:r>
    </w:p>
    <w:p w:rsidR="00F83076" w:rsidRDefault="00F83076" w:rsidP="00F83076">
      <w:pPr>
        <w:pStyle w:val="Tekstpodstawowy"/>
        <w:ind w:right="0"/>
        <w:jc w:val="both"/>
        <w:rPr>
          <w:b w:val="0"/>
          <w:bCs w:val="0"/>
          <w:sz w:val="22"/>
          <w:szCs w:val="22"/>
        </w:rPr>
      </w:pPr>
      <w:r w:rsidRPr="00151174">
        <w:rPr>
          <w:b w:val="0"/>
          <w:bCs w:val="0"/>
          <w:sz w:val="22"/>
          <w:szCs w:val="22"/>
        </w:rPr>
        <w:t xml:space="preserve">- Praca zbiorowa pod redakcją Z. Bobińskiego i P. </w:t>
      </w:r>
      <w:proofErr w:type="spellStart"/>
      <w:r w:rsidRPr="00151174">
        <w:rPr>
          <w:b w:val="0"/>
          <w:bCs w:val="0"/>
          <w:sz w:val="22"/>
          <w:szCs w:val="22"/>
        </w:rPr>
        <w:t>Nodzyńskiego</w:t>
      </w:r>
      <w:proofErr w:type="spellEnd"/>
      <w:r w:rsidRPr="00151174">
        <w:rPr>
          <w:b w:val="0"/>
          <w:bCs w:val="0"/>
          <w:sz w:val="22"/>
          <w:szCs w:val="22"/>
        </w:rPr>
        <w:t>. Liga zadaniowa. Zbiór zadań dla uczniów zainteresowanych matematyką. Agencja Wydawniczo-Reklamowa Czarny Kruk. Bydgoszcz 1996</w:t>
      </w:r>
    </w:p>
    <w:p w:rsidR="00F83076" w:rsidRPr="00151174" w:rsidRDefault="00F83076" w:rsidP="00F83076">
      <w:pPr>
        <w:pStyle w:val="Tekstpodstawowy"/>
        <w:ind w:right="0"/>
        <w:jc w:val="both"/>
        <w:rPr>
          <w:rStyle w:val="Pogrubienie"/>
          <w:sz w:val="22"/>
          <w:szCs w:val="22"/>
        </w:rPr>
      </w:pPr>
    </w:p>
    <w:p w:rsidR="00F83076" w:rsidRDefault="00F83076" w:rsidP="00F83076"/>
    <w:p w:rsidR="00F83076" w:rsidRDefault="00F83076" w:rsidP="00F83076"/>
    <w:p w:rsidR="00F83076" w:rsidRDefault="00F83076" w:rsidP="00F83076"/>
    <w:p w:rsidR="00F83076" w:rsidRDefault="00F83076" w:rsidP="00F83076"/>
    <w:p w:rsidR="00F83076" w:rsidRDefault="00F83076" w:rsidP="00F83076"/>
    <w:p w:rsidR="00F83076" w:rsidRDefault="00F83076" w:rsidP="00F83076"/>
    <w:p w:rsidR="00F83076" w:rsidRDefault="00F83076" w:rsidP="00F83076"/>
    <w:p w:rsidR="00F83076" w:rsidRDefault="00F83076" w:rsidP="00F83076"/>
    <w:p w:rsidR="00F83076" w:rsidRDefault="00F83076" w:rsidP="00F83076"/>
    <w:p w:rsidR="00F83076" w:rsidRDefault="00F83076" w:rsidP="00F83076"/>
    <w:p w:rsidR="00F83076" w:rsidRDefault="00F83076" w:rsidP="00F83076"/>
    <w:p w:rsidR="00F83076" w:rsidRDefault="00F83076" w:rsidP="00F83076"/>
    <w:p w:rsidR="00F83076" w:rsidRDefault="00F83076" w:rsidP="00F83076"/>
    <w:p w:rsidR="00F83076" w:rsidRDefault="00F83076" w:rsidP="00F83076"/>
    <w:p w:rsidR="00F83076" w:rsidRDefault="00F83076" w:rsidP="00F83076"/>
    <w:p w:rsidR="00F83076" w:rsidRDefault="00F83076" w:rsidP="00F83076"/>
    <w:p w:rsidR="00F83076" w:rsidRDefault="00F83076" w:rsidP="00F83076"/>
    <w:p w:rsidR="00105122" w:rsidRDefault="00105122" w:rsidP="00EA4DF9">
      <w:pPr>
        <w:pStyle w:val="Tytu"/>
        <w:spacing w:line="360" w:lineRule="auto"/>
        <w:jc w:val="left"/>
        <w:rPr>
          <w:rFonts w:ascii="Verdana" w:hAnsi="Verdana"/>
          <w:sz w:val="22"/>
          <w:szCs w:val="22"/>
        </w:rPr>
      </w:pPr>
    </w:p>
    <w:p w:rsidR="00F17B96" w:rsidRDefault="00F17B96" w:rsidP="00F83076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F83076" w:rsidRPr="000D7930" w:rsidRDefault="00EA4DF9" w:rsidP="00F83076">
      <w:pPr>
        <w:pStyle w:val="Tytu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Harmonogram X</w:t>
      </w:r>
      <w:r w:rsidR="00F83076" w:rsidRPr="000D7930">
        <w:rPr>
          <w:sz w:val="32"/>
          <w:szCs w:val="32"/>
        </w:rPr>
        <w:t xml:space="preserve"> Powiatowego Konkursu Matematycznego</w:t>
      </w:r>
    </w:p>
    <w:p w:rsidR="00F83076" w:rsidRPr="000D7930" w:rsidRDefault="00F83076" w:rsidP="00F83076">
      <w:pPr>
        <w:pStyle w:val="Tytu"/>
        <w:spacing w:line="360" w:lineRule="auto"/>
        <w:rPr>
          <w:sz w:val="32"/>
          <w:szCs w:val="32"/>
        </w:rPr>
      </w:pPr>
      <w:r w:rsidRPr="000D7930">
        <w:rPr>
          <w:sz w:val="32"/>
          <w:szCs w:val="32"/>
        </w:rPr>
        <w:t>w Zespole Szkół w Gdowie</w:t>
      </w:r>
    </w:p>
    <w:p w:rsidR="00F83076" w:rsidRPr="000D7930" w:rsidRDefault="00EA4DF9" w:rsidP="000D793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D46CF2" w:rsidRPr="000D7930">
        <w:rPr>
          <w:rFonts w:ascii="Times New Roman" w:hAnsi="Times New Roman" w:cs="Times New Roman"/>
          <w:b/>
          <w:bCs/>
          <w:sz w:val="32"/>
          <w:szCs w:val="32"/>
        </w:rPr>
        <w:t xml:space="preserve"> kwietnia 201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3E0EB0" w:rsidRPr="000D7930">
        <w:rPr>
          <w:rFonts w:ascii="Times New Roman" w:hAnsi="Times New Roman" w:cs="Times New Roman"/>
          <w:b/>
          <w:bCs/>
          <w:sz w:val="32"/>
          <w:szCs w:val="32"/>
        </w:rPr>
        <w:t xml:space="preserve"> r. (środa)</w:t>
      </w:r>
    </w:p>
    <w:p w:rsidR="00F83076" w:rsidRPr="000D7930" w:rsidRDefault="00F83076" w:rsidP="00F83076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D7930">
        <w:rPr>
          <w:rFonts w:ascii="Times New Roman" w:hAnsi="Times New Roman" w:cs="Times New Roman"/>
          <w:b/>
          <w:bCs/>
          <w:sz w:val="32"/>
          <w:szCs w:val="32"/>
        </w:rPr>
        <w:t xml:space="preserve">godz. 8.30 sala nr </w:t>
      </w:r>
      <w:r w:rsidR="00EA4DF9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0D7930">
        <w:rPr>
          <w:rFonts w:ascii="Times New Roman" w:hAnsi="Times New Roman" w:cs="Times New Roman"/>
          <w:sz w:val="32"/>
          <w:szCs w:val="32"/>
        </w:rPr>
        <w:t xml:space="preserve"> – Powitanie uczestników konkursu przez Dyrektora Szkoły oraz przypomnienie uczniom regulaminu i harmonogramu konkursu przez koordynatora.</w:t>
      </w:r>
    </w:p>
    <w:p w:rsidR="00F83076" w:rsidRPr="000D7930" w:rsidRDefault="00F83076" w:rsidP="00F83076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D7930">
        <w:rPr>
          <w:rFonts w:ascii="Times New Roman" w:hAnsi="Times New Roman" w:cs="Times New Roman"/>
          <w:b/>
          <w:bCs/>
          <w:sz w:val="32"/>
          <w:szCs w:val="32"/>
        </w:rPr>
        <w:t>godz. 8.45- 10</w:t>
      </w:r>
      <w:r w:rsidR="00EA4DF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00</w:t>
      </w:r>
      <w:r w:rsidRPr="000D7930">
        <w:rPr>
          <w:rFonts w:ascii="Times New Roman" w:hAnsi="Times New Roman" w:cs="Times New Roman"/>
          <w:b/>
          <w:bCs/>
          <w:sz w:val="32"/>
          <w:szCs w:val="32"/>
        </w:rPr>
        <w:t xml:space="preserve"> sala nr </w:t>
      </w:r>
      <w:r w:rsidR="00EA4DF9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0D7930">
        <w:rPr>
          <w:rFonts w:ascii="Times New Roman" w:hAnsi="Times New Roman" w:cs="Times New Roman"/>
          <w:sz w:val="32"/>
          <w:szCs w:val="32"/>
        </w:rPr>
        <w:t xml:space="preserve"> – Konkurs Główny</w:t>
      </w:r>
      <w:r w:rsidR="00EA4DF9">
        <w:rPr>
          <w:rFonts w:ascii="Times New Roman" w:hAnsi="Times New Roman" w:cs="Times New Roman"/>
          <w:sz w:val="32"/>
          <w:szCs w:val="32"/>
        </w:rPr>
        <w:t xml:space="preserve"> (75 min)</w:t>
      </w:r>
    </w:p>
    <w:p w:rsidR="00F83076" w:rsidRPr="000D7930" w:rsidRDefault="00EA4DF9" w:rsidP="00F83076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godz. 10.0</w:t>
      </w:r>
      <w:r w:rsidR="00F83076" w:rsidRPr="000D7930">
        <w:rPr>
          <w:rFonts w:ascii="Times New Roman" w:hAnsi="Times New Roman" w:cs="Times New Roman"/>
          <w:b/>
          <w:bCs/>
          <w:sz w:val="32"/>
          <w:szCs w:val="32"/>
        </w:rPr>
        <w:t>0 - ok. 12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00</w:t>
      </w:r>
      <w:r w:rsidR="00F83076" w:rsidRPr="000D7930">
        <w:rPr>
          <w:rFonts w:ascii="Times New Roman" w:hAnsi="Times New Roman" w:cs="Times New Roman"/>
          <w:bCs/>
          <w:sz w:val="32"/>
          <w:szCs w:val="32"/>
        </w:rPr>
        <w:t xml:space="preserve"> – </w:t>
      </w:r>
      <w:r w:rsidR="00F83076" w:rsidRPr="000D7930">
        <w:rPr>
          <w:rFonts w:ascii="Times New Roman" w:hAnsi="Times New Roman" w:cs="Times New Roman"/>
          <w:sz w:val="32"/>
          <w:szCs w:val="32"/>
        </w:rPr>
        <w:t>przerwa - obrady komisji konkursowej</w:t>
      </w:r>
    </w:p>
    <w:p w:rsidR="00F83076" w:rsidRPr="000D7930" w:rsidRDefault="00F83076" w:rsidP="00F83076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D7930">
        <w:rPr>
          <w:rFonts w:ascii="Times New Roman" w:hAnsi="Times New Roman" w:cs="Times New Roman"/>
          <w:sz w:val="32"/>
          <w:szCs w:val="32"/>
        </w:rPr>
        <w:t>Uczniowie oczekujący na ogłoszenie wyników będą mogli liczyć na drobny poczęstunek (kawa, herbata, słodycze) oraz możliwość oglądnięcia ciekawego filmu.</w:t>
      </w:r>
    </w:p>
    <w:p w:rsidR="00F83076" w:rsidRPr="000D7930" w:rsidRDefault="00F83076" w:rsidP="00F83076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D7930">
        <w:rPr>
          <w:rFonts w:ascii="Times New Roman" w:hAnsi="Times New Roman" w:cs="Times New Roman"/>
          <w:b/>
          <w:bCs/>
          <w:sz w:val="32"/>
          <w:szCs w:val="32"/>
        </w:rPr>
        <w:t>ok. godz. 12</w:t>
      </w:r>
      <w:r w:rsidR="00EA4DF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10</w:t>
      </w:r>
      <w:r w:rsidRPr="000D7930">
        <w:rPr>
          <w:rFonts w:ascii="Times New Roman" w:hAnsi="Times New Roman" w:cs="Times New Roman"/>
          <w:b/>
          <w:bCs/>
          <w:sz w:val="32"/>
          <w:szCs w:val="32"/>
        </w:rPr>
        <w:t xml:space="preserve"> sala nr </w:t>
      </w:r>
      <w:r w:rsidR="00EA4DF9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0D7930">
        <w:rPr>
          <w:rFonts w:ascii="Times New Roman" w:hAnsi="Times New Roman" w:cs="Times New Roman"/>
          <w:bCs/>
          <w:sz w:val="32"/>
          <w:szCs w:val="32"/>
        </w:rPr>
        <w:t xml:space="preserve"> – wstępne </w:t>
      </w:r>
      <w:r w:rsidRPr="000D7930">
        <w:rPr>
          <w:rFonts w:ascii="Times New Roman" w:hAnsi="Times New Roman" w:cs="Times New Roman"/>
          <w:sz w:val="32"/>
          <w:szCs w:val="32"/>
        </w:rPr>
        <w:t>przedstawienie zwycięzców (tylko pierwsze miejsca) Konkursu Głównego oraz przeprowadzenie II części konkursu – „Najlepszy z Najlepszych”</w:t>
      </w:r>
    </w:p>
    <w:p w:rsidR="00F83076" w:rsidRPr="000D7930" w:rsidRDefault="00F83076" w:rsidP="00F83076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D7930">
        <w:rPr>
          <w:rFonts w:ascii="Times New Roman" w:hAnsi="Times New Roman" w:cs="Times New Roman"/>
          <w:b/>
          <w:bCs/>
          <w:sz w:val="32"/>
          <w:szCs w:val="32"/>
        </w:rPr>
        <w:t>ok</w:t>
      </w:r>
      <w:r w:rsidRPr="000D7930">
        <w:rPr>
          <w:rFonts w:ascii="Times New Roman" w:hAnsi="Times New Roman" w:cs="Times New Roman"/>
          <w:sz w:val="32"/>
          <w:szCs w:val="32"/>
        </w:rPr>
        <w:t xml:space="preserve">. </w:t>
      </w:r>
      <w:r w:rsidRPr="000D7930">
        <w:rPr>
          <w:rFonts w:ascii="Times New Roman" w:hAnsi="Times New Roman" w:cs="Times New Roman"/>
          <w:b/>
          <w:bCs/>
          <w:sz w:val="32"/>
          <w:szCs w:val="32"/>
        </w:rPr>
        <w:t>13</w:t>
      </w:r>
      <w:r w:rsidRPr="000D7930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15</w:t>
      </w:r>
      <w:r w:rsidRPr="000D7930">
        <w:rPr>
          <w:rFonts w:ascii="Times New Roman" w:hAnsi="Times New Roman" w:cs="Times New Roman"/>
          <w:sz w:val="32"/>
          <w:szCs w:val="32"/>
        </w:rPr>
        <w:t xml:space="preserve"> oficjalne ogłoszenie wyników oraz wręczenie dyplomów i nagród z udziałem Starosty Powiatu Wielickiego (lub przedstawiciela Starostwa), Dyrektora Zespołu Szkół w Gdowie oraz członków komisji konkursowej.</w:t>
      </w:r>
    </w:p>
    <w:p w:rsidR="00F83076" w:rsidRPr="000D7930" w:rsidRDefault="00F83076" w:rsidP="00F83076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D7930">
        <w:rPr>
          <w:rFonts w:ascii="Times New Roman" w:hAnsi="Times New Roman" w:cs="Times New Roman"/>
          <w:b/>
          <w:bCs/>
          <w:sz w:val="32"/>
          <w:szCs w:val="32"/>
        </w:rPr>
        <w:t>ok. godz. 13</w:t>
      </w:r>
      <w:r w:rsidRPr="000D7930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30</w:t>
      </w:r>
      <w:r w:rsidR="003E0EB0" w:rsidRPr="000D7930">
        <w:rPr>
          <w:rFonts w:ascii="Times New Roman" w:hAnsi="Times New Roman" w:cs="Times New Roman"/>
          <w:sz w:val="32"/>
          <w:szCs w:val="32"/>
        </w:rPr>
        <w:t xml:space="preserve"> – Zakończenie X</w:t>
      </w:r>
      <w:r w:rsidRPr="000D7930">
        <w:rPr>
          <w:rFonts w:ascii="Times New Roman" w:hAnsi="Times New Roman" w:cs="Times New Roman"/>
          <w:sz w:val="32"/>
          <w:szCs w:val="32"/>
        </w:rPr>
        <w:t xml:space="preserve"> Powiatowego Konkursu Matematycznego</w:t>
      </w:r>
    </w:p>
    <w:p w:rsidR="00F83076" w:rsidRPr="000D7930" w:rsidRDefault="00F83076" w:rsidP="00F83076">
      <w:pPr>
        <w:spacing w:line="360" w:lineRule="auto"/>
        <w:rPr>
          <w:rFonts w:ascii="Verdana" w:hAnsi="Verdana"/>
          <w:sz w:val="36"/>
          <w:szCs w:val="36"/>
        </w:rPr>
      </w:pPr>
    </w:p>
    <w:p w:rsidR="00F83076" w:rsidRDefault="00F83076" w:rsidP="00F83076">
      <w:pPr>
        <w:rPr>
          <w:sz w:val="28"/>
        </w:rPr>
      </w:pPr>
      <w:r>
        <w:rPr>
          <w:sz w:val="28"/>
        </w:rPr>
        <w:br w:type="page"/>
      </w:r>
    </w:p>
    <w:p w:rsidR="00B84C3C" w:rsidRDefault="00B84C3C" w:rsidP="00B84C3C"/>
    <w:sectPr w:rsidR="00B84C3C" w:rsidSect="00213FD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F3" w:rsidRDefault="00C36DF3" w:rsidP="003D748D">
      <w:pPr>
        <w:spacing w:after="0" w:line="240" w:lineRule="auto"/>
      </w:pPr>
      <w:r>
        <w:separator/>
      </w:r>
    </w:p>
  </w:endnote>
  <w:endnote w:type="continuationSeparator" w:id="0">
    <w:p w:rsidR="00C36DF3" w:rsidRDefault="00C36DF3" w:rsidP="003D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97" w:rsidRDefault="00C36DF3" w:rsidP="00926E97">
    <w:pPr>
      <w:pStyle w:val="Zawartotabeli"/>
      <w:snapToGrid w:val="0"/>
    </w:pPr>
    <w:r>
      <w:pict>
        <v:rect id="_x0000_i1025" style="width:0;height:1.5pt" o:hralign="center" o:hrstd="t" o:hr="t" fillcolor="#9d9da1" stroked="f"/>
      </w:pict>
    </w:r>
  </w:p>
  <w:p w:rsidR="00926E97" w:rsidRDefault="00926E97" w:rsidP="00926E97">
    <w:pPr>
      <w:pStyle w:val="Stopka"/>
    </w:pPr>
    <w:r>
      <w:tab/>
      <w:t xml:space="preserve">Zespół Szkół w Gdowie 32-420 Gdów 405 </w:t>
    </w:r>
    <w:r>
      <w:br/>
    </w:r>
    <w:hyperlink r:id="rId1" w:history="1">
      <w:r>
        <w:rPr>
          <w:rStyle w:val="Hipercze"/>
        </w:rPr>
        <w:t>www.zsgdow.internetdsl.pl</w:t>
      </w:r>
    </w:hyperlink>
    <w:r>
      <w:t xml:space="preserve"> tel. 12 451 44 58; fax. 12 251 40 61;  e-mail: </w:t>
    </w:r>
    <w:hyperlink r:id="rId2" w:history="1">
      <w:r>
        <w:rPr>
          <w:rStyle w:val="Hipercze"/>
        </w:rPr>
        <w:t>zsg@powiatwielicki.pl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F3" w:rsidRDefault="00C36DF3" w:rsidP="003D748D">
      <w:pPr>
        <w:spacing w:after="0" w:line="240" w:lineRule="auto"/>
      </w:pPr>
      <w:r>
        <w:separator/>
      </w:r>
    </w:p>
  </w:footnote>
  <w:footnote w:type="continuationSeparator" w:id="0">
    <w:p w:rsidR="00C36DF3" w:rsidRDefault="00C36DF3" w:rsidP="003D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8D" w:rsidRDefault="003D748D">
    <w:pPr>
      <w:pStyle w:val="Nagwek"/>
    </w:pPr>
    <w:r>
      <w:tab/>
    </w:r>
    <w:r w:rsidRPr="003D748D">
      <w:rPr>
        <w:noProof/>
        <w:lang w:eastAsia="pl-PL"/>
      </w:rPr>
      <w:drawing>
        <wp:inline distT="0" distB="0" distL="0" distR="0">
          <wp:extent cx="2456190" cy="423714"/>
          <wp:effectExtent l="19050" t="0" r="1260" b="0"/>
          <wp:docPr id="1" name="Obraz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4062" cy="425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CFE"/>
    <w:multiLevelType w:val="hybridMultilevel"/>
    <w:tmpl w:val="2E5E43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137AE"/>
    <w:multiLevelType w:val="hybridMultilevel"/>
    <w:tmpl w:val="86A87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43B25"/>
    <w:multiLevelType w:val="hybridMultilevel"/>
    <w:tmpl w:val="8D568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F43DFD"/>
    <w:multiLevelType w:val="hybridMultilevel"/>
    <w:tmpl w:val="BE28B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401003"/>
    <w:multiLevelType w:val="hybridMultilevel"/>
    <w:tmpl w:val="A5BA6480"/>
    <w:lvl w:ilvl="0" w:tplc="F530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wToWJlbhTzIBiFpK5+fI7whU7eM=" w:salt="aJWv3BsqyHCaKIwf/45F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8D"/>
    <w:rsid w:val="00016BF6"/>
    <w:rsid w:val="00044BC9"/>
    <w:rsid w:val="0005092C"/>
    <w:rsid w:val="00081D74"/>
    <w:rsid w:val="000B1FF3"/>
    <w:rsid w:val="000D1FA2"/>
    <w:rsid w:val="000D7930"/>
    <w:rsid w:val="000E31B8"/>
    <w:rsid w:val="00105122"/>
    <w:rsid w:val="00122CC9"/>
    <w:rsid w:val="00132A3D"/>
    <w:rsid w:val="001524DB"/>
    <w:rsid w:val="00160420"/>
    <w:rsid w:val="00165DFD"/>
    <w:rsid w:val="001C5600"/>
    <w:rsid w:val="00213FD8"/>
    <w:rsid w:val="00221AA1"/>
    <w:rsid w:val="002417C5"/>
    <w:rsid w:val="0025208F"/>
    <w:rsid w:val="00252B33"/>
    <w:rsid w:val="00272177"/>
    <w:rsid w:val="002A3A43"/>
    <w:rsid w:val="002E074A"/>
    <w:rsid w:val="00341F96"/>
    <w:rsid w:val="00345076"/>
    <w:rsid w:val="003D748D"/>
    <w:rsid w:val="003E0C45"/>
    <w:rsid w:val="003E0EB0"/>
    <w:rsid w:val="003E3622"/>
    <w:rsid w:val="00430C50"/>
    <w:rsid w:val="0043320B"/>
    <w:rsid w:val="0045232F"/>
    <w:rsid w:val="004C24E2"/>
    <w:rsid w:val="0051026B"/>
    <w:rsid w:val="00582B3E"/>
    <w:rsid w:val="00612D48"/>
    <w:rsid w:val="006761CA"/>
    <w:rsid w:val="006E0261"/>
    <w:rsid w:val="00717EEB"/>
    <w:rsid w:val="00750BC6"/>
    <w:rsid w:val="0076046A"/>
    <w:rsid w:val="007A52B9"/>
    <w:rsid w:val="007B282B"/>
    <w:rsid w:val="007C0CE6"/>
    <w:rsid w:val="007C6AC2"/>
    <w:rsid w:val="007D5470"/>
    <w:rsid w:val="007E1A12"/>
    <w:rsid w:val="00813757"/>
    <w:rsid w:val="008B7F78"/>
    <w:rsid w:val="008F2E44"/>
    <w:rsid w:val="009115FE"/>
    <w:rsid w:val="00924671"/>
    <w:rsid w:val="00926E97"/>
    <w:rsid w:val="00944373"/>
    <w:rsid w:val="00981AA7"/>
    <w:rsid w:val="00985423"/>
    <w:rsid w:val="009B6A29"/>
    <w:rsid w:val="00A45CA9"/>
    <w:rsid w:val="00A76AB7"/>
    <w:rsid w:val="00B12896"/>
    <w:rsid w:val="00B84C3C"/>
    <w:rsid w:val="00C36DF3"/>
    <w:rsid w:val="00C42A32"/>
    <w:rsid w:val="00C63880"/>
    <w:rsid w:val="00C97D0F"/>
    <w:rsid w:val="00CA7571"/>
    <w:rsid w:val="00CD7E7C"/>
    <w:rsid w:val="00D17543"/>
    <w:rsid w:val="00D46CF2"/>
    <w:rsid w:val="00D71C77"/>
    <w:rsid w:val="00D82085"/>
    <w:rsid w:val="00D97FC6"/>
    <w:rsid w:val="00DA1DC8"/>
    <w:rsid w:val="00E14F0A"/>
    <w:rsid w:val="00E33395"/>
    <w:rsid w:val="00E7120D"/>
    <w:rsid w:val="00E85CBC"/>
    <w:rsid w:val="00EA4DF9"/>
    <w:rsid w:val="00EB5997"/>
    <w:rsid w:val="00EB6BC3"/>
    <w:rsid w:val="00EC5EDF"/>
    <w:rsid w:val="00EF7AEE"/>
    <w:rsid w:val="00F051D1"/>
    <w:rsid w:val="00F16907"/>
    <w:rsid w:val="00F17B96"/>
    <w:rsid w:val="00F63E47"/>
    <w:rsid w:val="00F665E3"/>
    <w:rsid w:val="00F74C3A"/>
    <w:rsid w:val="00F83076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D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748D"/>
  </w:style>
  <w:style w:type="paragraph" w:styleId="Stopka">
    <w:name w:val="footer"/>
    <w:basedOn w:val="Normalny"/>
    <w:link w:val="StopkaZnak"/>
    <w:uiPriority w:val="99"/>
    <w:semiHidden/>
    <w:unhideWhenUsed/>
    <w:rsid w:val="003D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748D"/>
  </w:style>
  <w:style w:type="paragraph" w:styleId="Tekstdymka">
    <w:name w:val="Balloon Text"/>
    <w:basedOn w:val="Normalny"/>
    <w:link w:val="TekstdymkaZnak"/>
    <w:uiPriority w:val="99"/>
    <w:semiHidden/>
    <w:unhideWhenUsed/>
    <w:rsid w:val="003D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48D"/>
    <w:rPr>
      <w:rFonts w:ascii="Tahoma" w:hAnsi="Tahoma" w:cs="Tahoma"/>
      <w:sz w:val="16"/>
      <w:szCs w:val="16"/>
    </w:rPr>
  </w:style>
  <w:style w:type="character" w:styleId="Hipercze">
    <w:name w:val="Hyperlink"/>
    <w:rsid w:val="00926E97"/>
    <w:rPr>
      <w:color w:val="000080"/>
      <w:u w:val="single"/>
    </w:rPr>
  </w:style>
  <w:style w:type="paragraph" w:customStyle="1" w:styleId="Zawartotabeli">
    <w:name w:val="Zawartość tabeli"/>
    <w:basedOn w:val="Normalny"/>
    <w:rsid w:val="00926E97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styleId="Tytu">
    <w:name w:val="Title"/>
    <w:basedOn w:val="Normalny"/>
    <w:link w:val="TytuZnak"/>
    <w:qFormat/>
    <w:rsid w:val="007C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C6AC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qFormat/>
    <w:rsid w:val="00C63880"/>
    <w:rPr>
      <w:i/>
      <w:iCs/>
    </w:rPr>
  </w:style>
  <w:style w:type="paragraph" w:styleId="Tekstpodstawowy">
    <w:name w:val="Body Text"/>
    <w:basedOn w:val="Normalny"/>
    <w:link w:val="TekstpodstawowyZnak"/>
    <w:semiHidden/>
    <w:rsid w:val="00C63880"/>
    <w:pPr>
      <w:spacing w:after="0" w:line="240" w:lineRule="auto"/>
      <w:ind w:right="-851"/>
      <w:jc w:val="center"/>
    </w:pPr>
    <w:rPr>
      <w:rFonts w:ascii="Verdana" w:eastAsia="Times New Roman" w:hAnsi="Verdana" w:cs="Times New Roman"/>
      <w:b/>
      <w:bCs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63880"/>
    <w:rPr>
      <w:rFonts w:ascii="Verdana" w:eastAsia="Times New Roman" w:hAnsi="Verdana" w:cs="Times New Roman"/>
      <w:b/>
      <w:bCs/>
      <w:sz w:val="17"/>
      <w:szCs w:val="17"/>
      <w:lang w:eastAsia="pl-PL"/>
    </w:rPr>
  </w:style>
  <w:style w:type="character" w:styleId="Pogrubienie">
    <w:name w:val="Strong"/>
    <w:basedOn w:val="Domylnaczcionkaakapitu"/>
    <w:qFormat/>
    <w:rsid w:val="00C63880"/>
    <w:rPr>
      <w:b/>
      <w:bCs/>
    </w:rPr>
  </w:style>
  <w:style w:type="paragraph" w:styleId="Akapitzlist">
    <w:name w:val="List Paragraph"/>
    <w:basedOn w:val="Normalny"/>
    <w:uiPriority w:val="34"/>
    <w:qFormat/>
    <w:rsid w:val="00D17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a220@poczta.onet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ia220@poczta.onet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g@powiatwielicki.pl" TargetMode="External"/><Relationship Id="rId1" Type="http://schemas.openxmlformats.org/officeDocument/2006/relationships/hyperlink" Target="http://www.zsgdow.internetdsl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908</Words>
  <Characters>5450</Characters>
  <Application>Microsoft Office Word</Application>
  <DocSecurity>8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Kowalski Ryszard</cp:lastModifiedBy>
  <cp:revision>54</cp:revision>
  <dcterms:created xsi:type="dcterms:W3CDTF">2013-09-18T15:11:00Z</dcterms:created>
  <dcterms:modified xsi:type="dcterms:W3CDTF">2019-01-25T16:58:00Z</dcterms:modified>
  <cp:contentStatus/>
</cp:coreProperties>
</file>